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446" w:rsidRDefault="00F31446" w:rsidP="00F31446">
      <w:pPr>
        <w:jc w:val="right"/>
      </w:pPr>
      <w:r>
        <w:t xml:space="preserve">Dresden, den </w:t>
      </w:r>
      <w:fldSimple w:instr=" DATE   \* MERGEFORMAT ">
        <w:r w:rsidR="002A02D9">
          <w:rPr>
            <w:noProof/>
          </w:rPr>
          <w:t>23.07.2014</w:t>
        </w:r>
      </w:fldSimple>
    </w:p>
    <w:p w:rsidR="009A543A" w:rsidRDefault="00442856" w:rsidP="00442856">
      <w:pPr>
        <w:tabs>
          <w:tab w:val="left" w:pos="7390"/>
        </w:tabs>
      </w:pPr>
      <w:r>
        <w:tab/>
      </w:r>
    </w:p>
    <w:p w:rsidR="007647A6" w:rsidRPr="00F666D8" w:rsidRDefault="007647A6" w:rsidP="007647A6">
      <w:pPr>
        <w:spacing w:line="240" w:lineRule="auto"/>
        <w:rPr>
          <w:b/>
          <w:sz w:val="28"/>
          <w:szCs w:val="28"/>
        </w:rPr>
      </w:pPr>
      <w:r w:rsidRPr="00F666D8">
        <w:rPr>
          <w:rFonts w:cs="Arial"/>
          <w:b/>
          <w:bCs/>
          <w:sz w:val="28"/>
          <w:szCs w:val="28"/>
        </w:rPr>
        <w:t>High-Speed-Thermografie im MegaPixel-Format</w:t>
      </w:r>
      <w:r w:rsidRPr="00F666D8">
        <w:rPr>
          <w:b/>
          <w:sz w:val="28"/>
          <w:szCs w:val="28"/>
        </w:rPr>
        <w:t xml:space="preserve"> </w:t>
      </w:r>
    </w:p>
    <w:p w:rsidR="007647A6" w:rsidRDefault="007647A6" w:rsidP="007647A6">
      <w:proofErr w:type="spellStart"/>
      <w:r w:rsidRPr="00F666D8">
        <w:rPr>
          <w:b/>
          <w:sz w:val="24"/>
        </w:rPr>
        <w:t>Thermografiekamera</w:t>
      </w:r>
      <w:proofErr w:type="spellEnd"/>
      <w:r>
        <w:rPr>
          <w:b/>
          <w:sz w:val="24"/>
        </w:rPr>
        <w:t>-Serie</w:t>
      </w:r>
      <w:r w:rsidRPr="00F666D8">
        <w:rPr>
          <w:b/>
          <w:sz w:val="24"/>
        </w:rPr>
        <w:t xml:space="preserve"> </w:t>
      </w:r>
      <w:proofErr w:type="spellStart"/>
      <w:r w:rsidRPr="00F666D8">
        <w:rPr>
          <w:b/>
          <w:sz w:val="24"/>
        </w:rPr>
        <w:t>ImageIR</w:t>
      </w:r>
      <w:proofErr w:type="spellEnd"/>
      <w:r w:rsidRPr="00F666D8">
        <w:rPr>
          <w:b/>
          <w:sz w:val="24"/>
          <w:vertAlign w:val="superscript"/>
        </w:rPr>
        <w:t>®</w:t>
      </w:r>
      <w:r w:rsidRPr="00F666D8">
        <w:rPr>
          <w:b/>
          <w:sz w:val="24"/>
        </w:rPr>
        <w:t xml:space="preserve"> von InfraTec</w:t>
      </w:r>
    </w:p>
    <w:p w:rsidR="007647A6" w:rsidRDefault="007647A6" w:rsidP="006E147F">
      <w:pPr>
        <w:jc w:val="both"/>
        <w:rPr>
          <w:rFonts w:cs="Arial"/>
          <w:szCs w:val="20"/>
        </w:rPr>
      </w:pPr>
    </w:p>
    <w:p w:rsidR="007647A6" w:rsidRDefault="006E147F" w:rsidP="007647A6">
      <w:pPr>
        <w:jc w:val="both"/>
        <w:rPr>
          <w:rFonts w:eastAsia="Arial"/>
          <w:lang w:eastAsia="en-US"/>
        </w:rPr>
      </w:pPr>
      <w:r>
        <w:rPr>
          <w:rFonts w:cs="Arial"/>
          <w:szCs w:val="20"/>
        </w:rPr>
        <w:t xml:space="preserve">Kompromisslose Qualität, Robustheit und innovative Technik – dafür stehen die Produkte der </w:t>
      </w:r>
      <w:r w:rsidR="00DB35D0">
        <w:rPr>
          <w:rFonts w:cs="Arial"/>
          <w:szCs w:val="20"/>
        </w:rPr>
        <w:br/>
      </w:r>
      <w:r>
        <w:rPr>
          <w:rFonts w:cs="Arial"/>
          <w:szCs w:val="20"/>
        </w:rPr>
        <w:t xml:space="preserve">High-End-Kameraserie </w:t>
      </w:r>
      <w:proofErr w:type="spellStart"/>
      <w:r>
        <w:rPr>
          <w:rFonts w:cs="Arial"/>
          <w:szCs w:val="20"/>
        </w:rPr>
        <w:t>ImageIR</w:t>
      </w:r>
      <w:proofErr w:type="spellEnd"/>
      <w:r w:rsidRPr="00F3764D">
        <w:rPr>
          <w:vertAlign w:val="superscript"/>
        </w:rPr>
        <w:t>®</w:t>
      </w:r>
      <w:r>
        <w:t xml:space="preserve">, die auf der </w:t>
      </w:r>
      <w:proofErr w:type="spellStart"/>
      <w:r>
        <w:t>Control</w:t>
      </w:r>
      <w:proofErr w:type="spellEnd"/>
      <w:r>
        <w:t xml:space="preserve"> 2014 von der InfraTec GmbH präsentiert werden.</w:t>
      </w:r>
      <w:r w:rsidRPr="00BD5033">
        <w:rPr>
          <w:rFonts w:eastAsia="Arial"/>
          <w:lang w:eastAsia="en-US"/>
        </w:rPr>
        <w:t xml:space="preserve"> </w:t>
      </w:r>
      <w:r w:rsidR="007647A6">
        <w:rPr>
          <w:rFonts w:eastAsia="Arial"/>
          <w:lang w:eastAsia="en-US"/>
        </w:rPr>
        <w:t>Die n</w:t>
      </w:r>
      <w:r>
        <w:rPr>
          <w:rFonts w:eastAsia="Arial"/>
          <w:lang w:eastAsia="en-US"/>
        </w:rPr>
        <w:t>eue</w:t>
      </w:r>
      <w:r w:rsidR="007647A6">
        <w:rPr>
          <w:rFonts w:eastAsia="Arial"/>
          <w:lang w:eastAsia="en-US"/>
        </w:rPr>
        <w:t>n</w:t>
      </w:r>
      <w:r w:rsidRPr="00287D7D">
        <w:rPr>
          <w:rFonts w:eastAsia="Arial"/>
          <w:lang w:eastAsia="en-US"/>
        </w:rPr>
        <w:t xml:space="preserve"> Ausstattungsvarianten</w:t>
      </w:r>
      <w:r w:rsidR="007647A6" w:rsidRPr="007647A6">
        <w:rPr>
          <w:rFonts w:eastAsia="Arial"/>
          <w:lang w:eastAsia="en-US"/>
        </w:rPr>
        <w:t xml:space="preserve"> </w:t>
      </w:r>
      <w:r w:rsidR="007647A6" w:rsidRPr="00287D7D">
        <w:rPr>
          <w:rFonts w:eastAsia="Arial"/>
          <w:lang w:eastAsia="en-US"/>
        </w:rPr>
        <w:t>erschließen dem anspruchsvollen Nutzer ein noch breiteres Einsatzspektrum in Forschung und Entwicklung.</w:t>
      </w:r>
    </w:p>
    <w:p w:rsidR="003124B8" w:rsidRDefault="003124B8" w:rsidP="006E147F">
      <w:pPr>
        <w:jc w:val="both"/>
        <w:rPr>
          <w:rFonts w:eastAsia="Arial"/>
          <w:lang w:eastAsia="en-US"/>
        </w:rPr>
      </w:pPr>
    </w:p>
    <w:p w:rsidR="003124B8" w:rsidRDefault="003124B8" w:rsidP="003124B8">
      <w:pPr>
        <w:jc w:val="both"/>
        <w:rPr>
          <w:rFonts w:cs="Arial"/>
        </w:rPr>
      </w:pPr>
      <w:r>
        <w:rPr>
          <w:rFonts w:eastAsia="Arial"/>
          <w:lang w:eastAsia="en-US"/>
        </w:rPr>
        <w:t xml:space="preserve">Alle Modelle </w:t>
      </w:r>
      <w:r>
        <w:rPr>
          <w:szCs w:val="20"/>
        </w:rPr>
        <w:t>dieser</w:t>
      </w:r>
      <w:r w:rsidRPr="00321AB9">
        <w:rPr>
          <w:szCs w:val="20"/>
        </w:rPr>
        <w:t xml:space="preserve"> Kameraserie</w:t>
      </w:r>
      <w:r>
        <w:rPr>
          <w:szCs w:val="20"/>
        </w:rPr>
        <w:t xml:space="preserve"> verfügen über</w:t>
      </w:r>
      <w:r w:rsidRPr="00321AB9">
        <w:rPr>
          <w:szCs w:val="20"/>
        </w:rPr>
        <w:t xml:space="preserve"> eine </w:t>
      </w:r>
      <w:r w:rsidRPr="00026B93">
        <w:rPr>
          <w:szCs w:val="20"/>
        </w:rPr>
        <w:t xml:space="preserve">hervorragende thermische Auflösung von </w:t>
      </w:r>
      <w:r w:rsidR="00543CC2">
        <w:rPr>
          <w:szCs w:val="20"/>
        </w:rPr>
        <w:t>bis zu</w:t>
      </w:r>
      <w:r w:rsidRPr="00026B93">
        <w:rPr>
          <w:szCs w:val="20"/>
        </w:rPr>
        <w:t xml:space="preserve"> 0,0</w:t>
      </w:r>
      <w:r w:rsidR="005E053B">
        <w:rPr>
          <w:szCs w:val="20"/>
        </w:rPr>
        <w:t>15</w:t>
      </w:r>
      <w:r w:rsidRPr="00026B93">
        <w:rPr>
          <w:szCs w:val="20"/>
        </w:rPr>
        <w:t xml:space="preserve"> K </w:t>
      </w:r>
      <w:r w:rsidRPr="00321AB9">
        <w:rPr>
          <w:szCs w:val="20"/>
        </w:rPr>
        <w:t>(</w:t>
      </w:r>
      <w:r w:rsidR="005E053B">
        <w:rPr>
          <w:szCs w:val="20"/>
        </w:rPr>
        <w:t>15</w:t>
      </w:r>
      <w:r>
        <w:rPr>
          <w:szCs w:val="20"/>
        </w:rPr>
        <w:t xml:space="preserve"> </w:t>
      </w:r>
      <w:proofErr w:type="spellStart"/>
      <w:r>
        <w:rPr>
          <w:szCs w:val="20"/>
        </w:rPr>
        <w:t>mK</w:t>
      </w:r>
      <w:proofErr w:type="spellEnd"/>
      <w:r w:rsidRPr="00321AB9">
        <w:rPr>
          <w:szCs w:val="20"/>
        </w:rPr>
        <w:t>)</w:t>
      </w:r>
      <w:r>
        <w:rPr>
          <w:szCs w:val="20"/>
        </w:rPr>
        <w:t xml:space="preserve">, </w:t>
      </w:r>
      <w:r w:rsidR="00DD2291">
        <w:rPr>
          <w:rFonts w:eastAsia="Arial"/>
          <w:lang w:eastAsia="en-US"/>
        </w:rPr>
        <w:t>sehr hohe</w:t>
      </w:r>
      <w:r w:rsidRPr="003124B8">
        <w:rPr>
          <w:rFonts w:eastAsia="Arial"/>
          <w:lang w:eastAsia="en-US"/>
        </w:rPr>
        <w:t xml:space="preserve"> Bildraten von </w:t>
      </w:r>
      <w:r>
        <w:rPr>
          <w:rFonts w:eastAsia="Arial"/>
          <w:lang w:eastAsia="en-US"/>
        </w:rPr>
        <w:t>bis zu 13.000</w:t>
      </w:r>
      <w:r w:rsidRPr="003124B8">
        <w:rPr>
          <w:rFonts w:eastAsia="Arial"/>
          <w:lang w:eastAsia="en-US"/>
        </w:rPr>
        <w:t xml:space="preserve"> Hz und extrem kurze Integrationszeiten im</w:t>
      </w:r>
      <w:r>
        <w:rPr>
          <w:rFonts w:eastAsia="Arial"/>
          <w:lang w:eastAsia="en-US"/>
        </w:rPr>
        <w:t xml:space="preserve"> </w:t>
      </w:r>
      <w:r w:rsidRPr="003124B8">
        <w:rPr>
          <w:rFonts w:eastAsia="Arial"/>
          <w:lang w:eastAsia="en-US"/>
        </w:rPr>
        <w:t>Mikrosekundenbereich</w:t>
      </w:r>
      <w:r>
        <w:rPr>
          <w:rFonts w:eastAsia="Arial"/>
          <w:lang w:eastAsia="en-US"/>
        </w:rPr>
        <w:t>.</w:t>
      </w:r>
      <w:r w:rsidR="00026B93">
        <w:rPr>
          <w:rFonts w:eastAsia="Arial"/>
          <w:lang w:eastAsia="en-US"/>
        </w:rPr>
        <w:t xml:space="preserve"> </w:t>
      </w:r>
      <w:r>
        <w:rPr>
          <w:rFonts w:eastAsia="Arial"/>
          <w:lang w:eastAsia="en-US"/>
        </w:rPr>
        <w:t xml:space="preserve">Zum Einsatz </w:t>
      </w:r>
      <w:r>
        <w:rPr>
          <w:rFonts w:cs="Arial"/>
        </w:rPr>
        <w:t xml:space="preserve">kommen gekühlte </w:t>
      </w:r>
      <w:proofErr w:type="spellStart"/>
      <w:r>
        <w:rPr>
          <w:rFonts w:cs="Arial"/>
        </w:rPr>
        <w:t>Focal</w:t>
      </w:r>
      <w:proofErr w:type="spellEnd"/>
      <w:r>
        <w:rPr>
          <w:rFonts w:cs="Arial"/>
        </w:rPr>
        <w:t>-Plane-Array-Photonendetektoren unterschiedlichen Typs (</w:t>
      </w:r>
      <w:proofErr w:type="spellStart"/>
      <w:r>
        <w:rPr>
          <w:rFonts w:cs="Arial"/>
        </w:rPr>
        <w:t>InSb</w:t>
      </w:r>
      <w:proofErr w:type="spellEnd"/>
      <w:r>
        <w:rPr>
          <w:rFonts w:cs="Arial"/>
        </w:rPr>
        <w:t xml:space="preserve">, MCT und QWIP) </w:t>
      </w:r>
      <w:r w:rsidR="0026373C">
        <w:rPr>
          <w:rFonts w:cs="Arial"/>
        </w:rPr>
        <w:t>mit</w:t>
      </w:r>
      <w:r>
        <w:rPr>
          <w:rFonts w:cs="Arial"/>
        </w:rPr>
        <w:t xml:space="preserve"> Formate</w:t>
      </w:r>
      <w:r w:rsidR="0026373C">
        <w:rPr>
          <w:rFonts w:cs="Arial"/>
        </w:rPr>
        <w:t>n</w:t>
      </w:r>
      <w:r w:rsidR="00DD2291">
        <w:rPr>
          <w:rFonts w:cs="Arial"/>
        </w:rPr>
        <w:t xml:space="preserve"> </w:t>
      </w:r>
      <w:r w:rsidR="00C11AD1">
        <w:rPr>
          <w:rFonts w:cs="Arial"/>
        </w:rPr>
        <w:t xml:space="preserve">bis </w:t>
      </w:r>
      <w:r w:rsidR="00F72E82">
        <w:rPr>
          <w:rFonts w:cs="Arial"/>
        </w:rPr>
        <w:t>(</w:t>
      </w:r>
      <w:r>
        <w:t>1.280 x 1.024</w:t>
      </w:r>
      <w:r>
        <w:rPr>
          <w:rFonts w:cs="Arial"/>
        </w:rPr>
        <w:t>) IR-Pixel, die im Snapshot-Mode arbeiten.</w:t>
      </w:r>
    </w:p>
    <w:p w:rsidR="003124B8" w:rsidRDefault="003124B8" w:rsidP="003124B8">
      <w:pPr>
        <w:jc w:val="both"/>
        <w:rPr>
          <w:rFonts w:cs="Arial"/>
        </w:rPr>
      </w:pPr>
    </w:p>
    <w:p w:rsidR="00C11AD1" w:rsidRDefault="003124B8" w:rsidP="00DD2291">
      <w:pPr>
        <w:jc w:val="both"/>
        <w:rPr>
          <w:szCs w:val="20"/>
        </w:rPr>
      </w:pPr>
      <w:r>
        <w:rPr>
          <w:rFonts w:cs="Arial"/>
        </w:rPr>
        <w:t xml:space="preserve">Die </w:t>
      </w:r>
      <w:r w:rsidR="00C11AD1">
        <w:rPr>
          <w:rFonts w:cs="Arial"/>
        </w:rPr>
        <w:t xml:space="preserve">neue </w:t>
      </w:r>
      <w:proofErr w:type="spellStart"/>
      <w:r w:rsidRPr="004949F7">
        <w:rPr>
          <w:rFonts w:eastAsia="MyriadPro-Regular" w:cs="Arial"/>
          <w:szCs w:val="20"/>
        </w:rPr>
        <w:t>ImageIR</w:t>
      </w:r>
      <w:proofErr w:type="spellEnd"/>
      <w:r w:rsidRPr="004949F7">
        <w:rPr>
          <w:rFonts w:eastAsia="MyriadPro-Regular" w:cs="Arial"/>
          <w:szCs w:val="20"/>
          <w:vertAlign w:val="superscript"/>
        </w:rPr>
        <w:t>®</w:t>
      </w:r>
      <w:r>
        <w:rPr>
          <w:szCs w:val="20"/>
        </w:rPr>
        <w:t xml:space="preserve"> </w:t>
      </w:r>
      <w:r>
        <w:t xml:space="preserve">8300 </w:t>
      </w:r>
      <w:proofErr w:type="spellStart"/>
      <w:r>
        <w:t>hp</w:t>
      </w:r>
      <w:proofErr w:type="spellEnd"/>
      <w:r>
        <w:t xml:space="preserve"> ermöglicht erstmalig</w:t>
      </w:r>
      <w:r w:rsidR="007822BE">
        <w:t xml:space="preserve"> eine</w:t>
      </w:r>
      <w:r>
        <w:t xml:space="preserve"> </w:t>
      </w:r>
      <w:r>
        <w:rPr>
          <w:szCs w:val="20"/>
        </w:rPr>
        <w:t>Vollbildfrequenz</w:t>
      </w:r>
      <w:r w:rsidR="00DB35D0">
        <w:rPr>
          <w:szCs w:val="20"/>
        </w:rPr>
        <w:t xml:space="preserve"> von 350 Hz</w:t>
      </w:r>
      <w:r>
        <w:rPr>
          <w:szCs w:val="20"/>
        </w:rPr>
        <w:t xml:space="preserve"> </w:t>
      </w:r>
      <w:r w:rsidR="00C11AD1">
        <w:rPr>
          <w:szCs w:val="20"/>
        </w:rPr>
        <w:t xml:space="preserve">im Format </w:t>
      </w:r>
      <w:r w:rsidR="00DD2291">
        <w:rPr>
          <w:szCs w:val="20"/>
        </w:rPr>
        <w:t>(</w:t>
      </w:r>
      <w:r w:rsidR="00C11AD1">
        <w:rPr>
          <w:szCs w:val="20"/>
        </w:rPr>
        <w:t>640 x 512</w:t>
      </w:r>
      <w:r w:rsidR="00DD2291">
        <w:rPr>
          <w:szCs w:val="20"/>
        </w:rPr>
        <w:t>)</w:t>
      </w:r>
      <w:r w:rsidR="00C11AD1">
        <w:rPr>
          <w:szCs w:val="20"/>
        </w:rPr>
        <w:t xml:space="preserve"> </w:t>
      </w:r>
      <w:r w:rsidR="00DB35D0">
        <w:rPr>
          <w:szCs w:val="20"/>
        </w:rPr>
        <w:br/>
      </w:r>
      <w:r w:rsidR="00C11AD1">
        <w:rPr>
          <w:szCs w:val="20"/>
        </w:rPr>
        <w:t xml:space="preserve">IR-Pixel </w:t>
      </w:r>
      <w:r w:rsidR="00DD2291">
        <w:rPr>
          <w:szCs w:val="20"/>
        </w:rPr>
        <w:t>und erreicht damit eine 3</w:t>
      </w:r>
      <w:r w:rsidR="00C11AD1">
        <w:rPr>
          <w:szCs w:val="20"/>
        </w:rPr>
        <w:t xml:space="preserve">fach höhere Bildgeschwindigkeit als bisherige Kamerasysteme in dieser Leistungsklasse. Teilbildsequenzen </w:t>
      </w:r>
      <w:r w:rsidR="00BA2B90">
        <w:rPr>
          <w:szCs w:val="20"/>
        </w:rPr>
        <w:t xml:space="preserve">können sogar </w:t>
      </w:r>
      <w:r w:rsidR="00C11AD1">
        <w:rPr>
          <w:szCs w:val="20"/>
        </w:rPr>
        <w:t xml:space="preserve">mit bis zu 2.400 Hz </w:t>
      </w:r>
      <w:r>
        <w:rPr>
          <w:szCs w:val="20"/>
        </w:rPr>
        <w:t xml:space="preserve">erfasst werden. </w:t>
      </w:r>
      <w:r w:rsidR="00C11AD1">
        <w:rPr>
          <w:szCs w:val="20"/>
        </w:rPr>
        <w:t xml:space="preserve">Zur Kamerasteuerung und High-Speed-Übertragung der radiometrischen Bilddaten (14 Bit) stehen wahlweise ein </w:t>
      </w:r>
      <w:r>
        <w:rPr>
          <w:szCs w:val="20"/>
        </w:rPr>
        <w:t>Gigabit-Ethernet</w:t>
      </w:r>
      <w:r w:rsidR="00486742">
        <w:rPr>
          <w:szCs w:val="20"/>
        </w:rPr>
        <w:t>-</w:t>
      </w:r>
      <w:r w:rsidR="00C11AD1">
        <w:rPr>
          <w:szCs w:val="20"/>
        </w:rPr>
        <w:t xml:space="preserve"> </w:t>
      </w:r>
      <w:r w:rsidR="00C11AD1" w:rsidRPr="00F72E82">
        <w:rPr>
          <w:szCs w:val="20"/>
        </w:rPr>
        <w:t xml:space="preserve">oder </w:t>
      </w:r>
      <w:proofErr w:type="spellStart"/>
      <w:r w:rsidRPr="00F72E82">
        <w:rPr>
          <w:szCs w:val="20"/>
        </w:rPr>
        <w:t>CamLink</w:t>
      </w:r>
      <w:proofErr w:type="spellEnd"/>
      <w:r w:rsidR="00C11AD1" w:rsidRPr="00F72E82">
        <w:rPr>
          <w:szCs w:val="20"/>
        </w:rPr>
        <w:t>-Interface zur Verfügung.</w:t>
      </w:r>
      <w:r w:rsidR="00C11AD1">
        <w:rPr>
          <w:color w:val="7F7F7F" w:themeColor="text1" w:themeTint="80"/>
          <w:szCs w:val="20"/>
        </w:rPr>
        <w:t xml:space="preserve"> </w:t>
      </w:r>
      <w:r w:rsidRPr="00543CC2">
        <w:rPr>
          <w:color w:val="7F7F7F" w:themeColor="text1" w:themeTint="80"/>
          <w:szCs w:val="20"/>
        </w:rPr>
        <w:t xml:space="preserve"> </w:t>
      </w:r>
      <w:r>
        <w:rPr>
          <w:szCs w:val="20"/>
        </w:rPr>
        <w:t xml:space="preserve"> </w:t>
      </w:r>
    </w:p>
    <w:p w:rsidR="00DD2291" w:rsidRDefault="00DD2291" w:rsidP="003124B8">
      <w:pPr>
        <w:jc w:val="both"/>
        <w:rPr>
          <w:rFonts w:eastAsia="Arial"/>
          <w:color w:val="000000"/>
          <w:lang w:eastAsia="en-US"/>
        </w:rPr>
      </w:pPr>
    </w:p>
    <w:p w:rsidR="003124B8" w:rsidRDefault="001D4419" w:rsidP="003124B8">
      <w:pPr>
        <w:jc w:val="both"/>
        <w:rPr>
          <w:rFonts w:cs="Arial"/>
          <w:szCs w:val="20"/>
        </w:rPr>
      </w:pPr>
      <w:r>
        <w:rPr>
          <w:rFonts w:eastAsia="Arial"/>
          <w:color w:val="000000"/>
          <w:lang w:eastAsia="en-US"/>
        </w:rPr>
        <w:t xml:space="preserve">Für die </w:t>
      </w:r>
      <w:r w:rsidR="00DC25DB">
        <w:rPr>
          <w:rFonts w:eastAsia="Arial"/>
          <w:lang w:eastAsia="en-US"/>
        </w:rPr>
        <w:t xml:space="preserve">Kameraserie </w:t>
      </w:r>
      <w:bookmarkStart w:id="0" w:name="_GoBack"/>
      <w:bookmarkEnd w:id="0"/>
      <w:proofErr w:type="spellStart"/>
      <w:r w:rsidRPr="00287D7D">
        <w:rPr>
          <w:rFonts w:eastAsia="Arial"/>
          <w:color w:val="000000"/>
          <w:lang w:eastAsia="en-US"/>
        </w:rPr>
        <w:t>ImageIR</w:t>
      </w:r>
      <w:proofErr w:type="spellEnd"/>
      <w:r w:rsidRPr="00287D7D">
        <w:rPr>
          <w:rFonts w:eastAsia="Arial"/>
          <w:vertAlign w:val="superscript"/>
          <w:lang w:eastAsia="en-US"/>
        </w:rPr>
        <w:t>®</w:t>
      </w:r>
      <w:r w:rsidRPr="00287D7D">
        <w:rPr>
          <w:rFonts w:eastAsia="Arial"/>
          <w:lang w:eastAsia="en-US"/>
        </w:rPr>
        <w:t xml:space="preserve"> </w:t>
      </w:r>
      <w:r>
        <w:rPr>
          <w:rFonts w:eastAsia="Arial"/>
          <w:color w:val="000000"/>
          <w:lang w:eastAsia="en-US"/>
        </w:rPr>
        <w:t>werden</w:t>
      </w:r>
      <w:r w:rsidR="003124B8" w:rsidRPr="00287D7D">
        <w:rPr>
          <w:rFonts w:eastAsia="Arial"/>
          <w:color w:val="000000"/>
          <w:lang w:eastAsia="en-US"/>
        </w:rPr>
        <w:t xml:space="preserve"> hochwertige</w:t>
      </w:r>
      <w:r>
        <w:rPr>
          <w:rFonts w:eastAsia="Arial"/>
          <w:color w:val="000000"/>
          <w:lang w:eastAsia="en-US"/>
        </w:rPr>
        <w:t>, einzeln</w:t>
      </w:r>
      <w:r w:rsidR="003124B8" w:rsidRPr="00287D7D">
        <w:rPr>
          <w:rFonts w:eastAsia="Arial"/>
          <w:color w:val="000000"/>
          <w:lang w:eastAsia="en-US"/>
        </w:rPr>
        <w:t xml:space="preserve"> w</w:t>
      </w:r>
      <w:r>
        <w:rPr>
          <w:rFonts w:eastAsia="Arial"/>
          <w:color w:val="000000"/>
          <w:lang w:eastAsia="en-US"/>
        </w:rPr>
        <w:t>echselbare</w:t>
      </w:r>
      <w:r w:rsidR="003124B8" w:rsidRPr="00287D7D">
        <w:rPr>
          <w:rFonts w:eastAsia="Arial"/>
          <w:color w:val="000000"/>
          <w:lang w:eastAsia="en-US"/>
        </w:rPr>
        <w:t xml:space="preserve"> Volloptiken</w:t>
      </w:r>
      <w:r w:rsidR="00DB35D0">
        <w:rPr>
          <w:rFonts w:eastAsia="Arial"/>
          <w:color w:val="000000"/>
          <w:lang w:eastAsia="en-US"/>
        </w:rPr>
        <w:t xml:space="preserve"> eingesetzt</w:t>
      </w:r>
      <w:r w:rsidR="003124B8" w:rsidRPr="00287D7D">
        <w:rPr>
          <w:rFonts w:eastAsia="Arial"/>
          <w:color w:val="000000"/>
          <w:lang w:eastAsia="en-US"/>
        </w:rPr>
        <w:t>, die für die jeweilige Brennweite und spe</w:t>
      </w:r>
      <w:r>
        <w:rPr>
          <w:rFonts w:eastAsia="Arial"/>
          <w:color w:val="000000"/>
          <w:lang w:eastAsia="en-US"/>
        </w:rPr>
        <w:t>ktrale Anwe</w:t>
      </w:r>
      <w:r w:rsidR="00DB35D0">
        <w:rPr>
          <w:rFonts w:eastAsia="Arial"/>
          <w:color w:val="000000"/>
          <w:lang w:eastAsia="en-US"/>
        </w:rPr>
        <w:t>ndung optimiert sind</w:t>
      </w:r>
      <w:r>
        <w:rPr>
          <w:rFonts w:eastAsia="Arial"/>
          <w:color w:val="000000"/>
          <w:lang w:eastAsia="en-US"/>
        </w:rPr>
        <w:t>.</w:t>
      </w:r>
      <w:r w:rsidR="003124B8">
        <w:rPr>
          <w:rFonts w:eastAsia="Arial"/>
          <w:color w:val="000000"/>
          <w:lang w:eastAsia="en-US"/>
        </w:rPr>
        <w:t xml:space="preserve"> </w:t>
      </w:r>
      <w:r w:rsidR="003124B8" w:rsidRPr="00287D7D">
        <w:rPr>
          <w:rFonts w:eastAsia="Arial"/>
          <w:color w:val="000000"/>
          <w:lang w:eastAsia="en-US"/>
        </w:rPr>
        <w:t xml:space="preserve">Alle Standard-Volloptiken der </w:t>
      </w:r>
      <w:r w:rsidR="00DB35D0">
        <w:rPr>
          <w:rFonts w:eastAsia="Arial"/>
          <w:color w:val="000000"/>
          <w:lang w:eastAsia="en-US"/>
        </w:rPr>
        <w:t>Serie</w:t>
      </w:r>
      <w:r w:rsidR="003124B8" w:rsidRPr="00287D7D">
        <w:rPr>
          <w:rFonts w:eastAsia="Arial"/>
          <w:lang w:eastAsia="en-US"/>
        </w:rPr>
        <w:t xml:space="preserve"> </w:t>
      </w:r>
      <w:r w:rsidR="003124B8" w:rsidRPr="00287D7D">
        <w:rPr>
          <w:rFonts w:eastAsia="Arial"/>
          <w:color w:val="000000"/>
          <w:lang w:eastAsia="en-US"/>
        </w:rPr>
        <w:t>können mit einer optionalen Motorfokuseinheit ausgestattet werden</w:t>
      </w:r>
      <w:r w:rsidR="003124B8">
        <w:rPr>
          <w:rFonts w:eastAsia="Arial"/>
          <w:color w:val="000000"/>
          <w:lang w:eastAsia="en-US"/>
        </w:rPr>
        <w:t>, die</w:t>
      </w:r>
      <w:r w:rsidR="003124B8" w:rsidRPr="00287D7D">
        <w:rPr>
          <w:rFonts w:eastAsia="Arial"/>
          <w:color w:val="000000"/>
          <w:lang w:eastAsia="en-US"/>
        </w:rPr>
        <w:t xml:space="preserve"> </w:t>
      </w:r>
      <w:r w:rsidR="003124B8">
        <w:rPr>
          <w:rFonts w:eastAsia="Arial"/>
          <w:color w:val="000000"/>
          <w:lang w:eastAsia="en-US"/>
        </w:rPr>
        <w:t xml:space="preserve">eine </w:t>
      </w:r>
      <w:r w:rsidR="003124B8" w:rsidRPr="00287D7D">
        <w:rPr>
          <w:rFonts w:eastAsia="Arial"/>
          <w:color w:val="000000"/>
          <w:lang w:eastAsia="en-US"/>
        </w:rPr>
        <w:t>präzise, fernsteuerbare</w:t>
      </w:r>
      <w:r w:rsidR="00C11AD1">
        <w:rPr>
          <w:rFonts w:eastAsia="Arial"/>
          <w:color w:val="000000"/>
          <w:lang w:eastAsia="en-US"/>
        </w:rPr>
        <w:t xml:space="preserve"> </w:t>
      </w:r>
      <w:r w:rsidR="00DB35D0">
        <w:rPr>
          <w:rFonts w:eastAsia="Arial"/>
          <w:color w:val="000000"/>
          <w:lang w:eastAsia="en-US"/>
        </w:rPr>
        <w:t>sowie</w:t>
      </w:r>
      <w:r w:rsidR="00C11AD1">
        <w:rPr>
          <w:rFonts w:eastAsia="Arial"/>
          <w:color w:val="000000"/>
          <w:lang w:eastAsia="en-US"/>
        </w:rPr>
        <w:t xml:space="preserve"> </w:t>
      </w:r>
      <w:r w:rsidR="003124B8" w:rsidRPr="00287D7D">
        <w:rPr>
          <w:rFonts w:eastAsia="Arial"/>
          <w:color w:val="000000"/>
          <w:lang w:eastAsia="en-US"/>
        </w:rPr>
        <w:t xml:space="preserve">schnelle motorische Fokussierung </w:t>
      </w:r>
      <w:r w:rsidR="003124B8">
        <w:rPr>
          <w:rFonts w:eastAsia="Arial"/>
          <w:color w:val="000000"/>
          <w:lang w:eastAsia="en-US"/>
        </w:rPr>
        <w:t xml:space="preserve">ermöglicht </w:t>
      </w:r>
      <w:r w:rsidR="003124B8" w:rsidRPr="00287D7D">
        <w:rPr>
          <w:rFonts w:eastAsia="Arial"/>
          <w:color w:val="000000"/>
          <w:lang w:eastAsia="en-US"/>
        </w:rPr>
        <w:t xml:space="preserve">und Bestandteil </w:t>
      </w:r>
      <w:r w:rsidR="00C11AD1">
        <w:rPr>
          <w:rFonts w:eastAsia="Arial"/>
          <w:color w:val="000000"/>
          <w:lang w:eastAsia="en-US"/>
        </w:rPr>
        <w:t xml:space="preserve">der </w:t>
      </w:r>
      <w:r w:rsidR="003124B8" w:rsidRPr="00287D7D">
        <w:rPr>
          <w:rFonts w:eastAsia="Arial"/>
          <w:color w:val="000000"/>
          <w:lang w:eastAsia="en-US"/>
        </w:rPr>
        <w:t>Autofokusfunktion</w:t>
      </w:r>
      <w:r w:rsidR="003124B8">
        <w:rPr>
          <w:rFonts w:eastAsia="Arial"/>
          <w:color w:val="000000"/>
          <w:lang w:eastAsia="en-US"/>
        </w:rPr>
        <w:t xml:space="preserve"> ist</w:t>
      </w:r>
      <w:r w:rsidR="003124B8" w:rsidRPr="00287D7D">
        <w:rPr>
          <w:rFonts w:eastAsia="Arial"/>
          <w:color w:val="000000"/>
          <w:lang w:eastAsia="en-US"/>
        </w:rPr>
        <w:t>.</w:t>
      </w:r>
      <w:r w:rsidR="003124B8">
        <w:rPr>
          <w:rFonts w:eastAsia="Arial"/>
          <w:color w:val="000000"/>
          <w:lang w:eastAsia="en-US"/>
        </w:rPr>
        <w:t xml:space="preserve"> </w:t>
      </w:r>
      <w:r w:rsidR="003124B8" w:rsidRPr="00191A99">
        <w:rPr>
          <w:rFonts w:cs="Arial"/>
          <w:szCs w:val="20"/>
        </w:rPr>
        <w:t>Das</w:t>
      </w:r>
      <w:r w:rsidR="003124B8">
        <w:rPr>
          <w:rFonts w:cs="Arial"/>
          <w:szCs w:val="20"/>
        </w:rPr>
        <w:t xml:space="preserve"> neue</w:t>
      </w:r>
      <w:r w:rsidR="003124B8" w:rsidRPr="00191A99">
        <w:rPr>
          <w:rFonts w:cs="Arial"/>
          <w:szCs w:val="20"/>
        </w:rPr>
        <w:t xml:space="preserve"> motorisierte 30fach </w:t>
      </w:r>
      <w:r w:rsidR="003124B8">
        <w:rPr>
          <w:rFonts w:cs="Arial"/>
          <w:szCs w:val="20"/>
        </w:rPr>
        <w:t xml:space="preserve">Zoom-Objektiv der </w:t>
      </w:r>
      <w:r w:rsidR="00C11AD1">
        <w:rPr>
          <w:rFonts w:cs="Arial"/>
          <w:szCs w:val="20"/>
        </w:rPr>
        <w:t xml:space="preserve">Modelle </w:t>
      </w:r>
      <w:proofErr w:type="spellStart"/>
      <w:r w:rsidR="003124B8" w:rsidRPr="004949F7">
        <w:rPr>
          <w:rFonts w:eastAsia="MyriadPro-Regular" w:cs="Arial"/>
          <w:szCs w:val="20"/>
        </w:rPr>
        <w:t>ImageIR</w:t>
      </w:r>
      <w:proofErr w:type="spellEnd"/>
      <w:r w:rsidR="003124B8" w:rsidRPr="004949F7">
        <w:rPr>
          <w:rFonts w:eastAsia="MyriadPro-Regular" w:cs="Arial"/>
          <w:szCs w:val="20"/>
          <w:vertAlign w:val="superscript"/>
        </w:rPr>
        <w:t>®</w:t>
      </w:r>
      <w:r w:rsidR="003124B8">
        <w:rPr>
          <w:szCs w:val="20"/>
        </w:rPr>
        <w:t xml:space="preserve"> </w:t>
      </w:r>
      <w:r w:rsidR="003124B8">
        <w:t>8300/9300 Z</w:t>
      </w:r>
      <w:r w:rsidR="003124B8" w:rsidRPr="00191A99">
        <w:rPr>
          <w:rFonts w:cs="Arial"/>
          <w:szCs w:val="20"/>
        </w:rPr>
        <w:t xml:space="preserve"> </w:t>
      </w:r>
      <w:r w:rsidR="003124B8">
        <w:rPr>
          <w:rFonts w:cs="Arial"/>
          <w:szCs w:val="20"/>
        </w:rPr>
        <w:t>mit einem Brennweitenbereich von</w:t>
      </w:r>
      <w:r w:rsidR="003124B8" w:rsidRPr="00191A99">
        <w:rPr>
          <w:rFonts w:cs="Arial"/>
          <w:szCs w:val="20"/>
        </w:rPr>
        <w:t xml:space="preserve"> </w:t>
      </w:r>
      <w:r w:rsidR="003124B8">
        <w:rPr>
          <w:rFonts w:cs="Arial"/>
          <w:szCs w:val="20"/>
        </w:rPr>
        <w:t>(</w:t>
      </w:r>
      <w:r w:rsidR="003124B8" w:rsidRPr="00191A99">
        <w:rPr>
          <w:rFonts w:cs="Arial"/>
          <w:szCs w:val="20"/>
        </w:rPr>
        <w:t xml:space="preserve">28 </w:t>
      </w:r>
      <w:r w:rsidR="003124B8">
        <w:rPr>
          <w:rFonts w:cs="Arial"/>
          <w:szCs w:val="20"/>
        </w:rPr>
        <w:t>…</w:t>
      </w:r>
      <w:r w:rsidR="003124B8" w:rsidRPr="00191A99">
        <w:rPr>
          <w:rFonts w:cs="Arial"/>
          <w:szCs w:val="20"/>
        </w:rPr>
        <w:t xml:space="preserve"> 850</w:t>
      </w:r>
      <w:r w:rsidR="003124B8">
        <w:rPr>
          <w:rFonts w:cs="Arial"/>
          <w:szCs w:val="20"/>
        </w:rPr>
        <w:t>) mm,</w:t>
      </w:r>
      <w:r w:rsidR="003124B8" w:rsidRPr="00191A99">
        <w:rPr>
          <w:rFonts w:cs="Arial"/>
          <w:szCs w:val="20"/>
        </w:rPr>
        <w:t xml:space="preserve"> </w:t>
      </w:r>
      <w:r w:rsidR="00C11AD1">
        <w:rPr>
          <w:rFonts w:cs="Arial"/>
          <w:szCs w:val="20"/>
        </w:rPr>
        <w:t>ermöglicht mit einem Bildfeld von unter 0,6° die zuverl</w:t>
      </w:r>
      <w:r w:rsidR="00DD2291">
        <w:rPr>
          <w:rFonts w:cs="Arial"/>
          <w:szCs w:val="20"/>
        </w:rPr>
        <w:t>ä</w:t>
      </w:r>
      <w:r w:rsidR="00C11AD1">
        <w:rPr>
          <w:rFonts w:cs="Arial"/>
          <w:szCs w:val="20"/>
        </w:rPr>
        <w:t xml:space="preserve">ssige Erkennung sehr kleiner Objekte </w:t>
      </w:r>
      <w:r w:rsidR="00DD2291">
        <w:rPr>
          <w:rFonts w:cs="Arial"/>
          <w:szCs w:val="20"/>
        </w:rPr>
        <w:t>über extrem hohe Distanzen.</w:t>
      </w:r>
    </w:p>
    <w:p w:rsidR="00442856" w:rsidRDefault="00442856" w:rsidP="003124B8">
      <w:pPr>
        <w:jc w:val="both"/>
        <w:rPr>
          <w:rFonts w:eastAsia="Arial"/>
          <w:lang w:eastAsia="en-US"/>
        </w:rPr>
      </w:pPr>
    </w:p>
    <w:p w:rsidR="00442856" w:rsidRDefault="00442856" w:rsidP="00442856">
      <w:pPr>
        <w:jc w:val="both"/>
        <w:rPr>
          <w:rFonts w:cs="Arial"/>
          <w:iCs/>
          <w:szCs w:val="20"/>
        </w:rPr>
      </w:pPr>
      <w:r w:rsidRPr="00BE7B75">
        <w:rPr>
          <w:rFonts w:cs="Arial"/>
          <w:iCs/>
          <w:szCs w:val="20"/>
        </w:rPr>
        <w:t>In Kombination mit der Thermografie-</w:t>
      </w:r>
      <w:r w:rsidR="00DD2291">
        <w:rPr>
          <w:rFonts w:cs="Arial"/>
          <w:iCs/>
          <w:szCs w:val="20"/>
        </w:rPr>
        <w:t>Softwarefamilie</w:t>
      </w:r>
      <w:r w:rsidRPr="00BE7B75">
        <w:rPr>
          <w:rFonts w:cs="Arial"/>
          <w:iCs/>
          <w:szCs w:val="20"/>
        </w:rPr>
        <w:t xml:space="preserve"> IRBIS</w:t>
      </w:r>
      <w:r w:rsidRPr="00BE7B75">
        <w:rPr>
          <w:rFonts w:cs="Arial"/>
          <w:iCs/>
          <w:szCs w:val="20"/>
          <w:vertAlign w:val="superscript"/>
        </w:rPr>
        <w:t>®</w:t>
      </w:r>
      <w:r w:rsidRPr="00BE7B75">
        <w:rPr>
          <w:rFonts w:cs="Arial"/>
          <w:iCs/>
          <w:szCs w:val="20"/>
        </w:rPr>
        <w:t xml:space="preserve"> 3 von InfraTec </w:t>
      </w:r>
      <w:r w:rsidRPr="00BE7B75">
        <w:rPr>
          <w:rFonts w:eastAsia="ArialMT" w:cs="Arial"/>
          <w:szCs w:val="20"/>
          <w:lang w:eastAsia="ko-KR"/>
        </w:rPr>
        <w:t xml:space="preserve">zur digitalen Echtzeit-Datenerfassung und </w:t>
      </w:r>
      <w:r>
        <w:rPr>
          <w:rFonts w:eastAsia="ArialMT" w:cs="Arial"/>
          <w:szCs w:val="20"/>
          <w:lang w:eastAsia="ko-KR"/>
        </w:rPr>
        <w:t>-</w:t>
      </w:r>
      <w:r w:rsidRPr="00BE7B75">
        <w:rPr>
          <w:rFonts w:eastAsia="ArialMT" w:cs="Arial"/>
          <w:szCs w:val="20"/>
          <w:lang w:eastAsia="ko-KR"/>
        </w:rPr>
        <w:t xml:space="preserve">auswertung </w:t>
      </w:r>
      <w:r w:rsidRPr="00BE7B75">
        <w:rPr>
          <w:rFonts w:cs="Arial"/>
          <w:iCs/>
          <w:szCs w:val="20"/>
        </w:rPr>
        <w:t xml:space="preserve">setzt </w:t>
      </w:r>
      <w:proofErr w:type="spellStart"/>
      <w:r w:rsidRPr="00BE7B75">
        <w:rPr>
          <w:rFonts w:cs="Arial"/>
          <w:iCs/>
          <w:szCs w:val="20"/>
        </w:rPr>
        <w:t>ImageIR</w:t>
      </w:r>
      <w:proofErr w:type="spellEnd"/>
      <w:r w:rsidRPr="00BE7B75">
        <w:rPr>
          <w:rFonts w:cs="Arial"/>
          <w:iCs/>
          <w:szCs w:val="20"/>
          <w:vertAlign w:val="superscript"/>
        </w:rPr>
        <w:t>®</w:t>
      </w:r>
      <w:r w:rsidRPr="00BE7B75">
        <w:rPr>
          <w:rFonts w:cs="Arial"/>
          <w:iCs/>
          <w:szCs w:val="20"/>
        </w:rPr>
        <w:t xml:space="preserve"> </w:t>
      </w:r>
      <w:r w:rsidR="00C11AD1" w:rsidRPr="00BE7B75">
        <w:rPr>
          <w:rFonts w:cs="Arial"/>
          <w:iCs/>
          <w:szCs w:val="20"/>
        </w:rPr>
        <w:t xml:space="preserve">als effizientes Hochleistungswerkzeug </w:t>
      </w:r>
      <w:r w:rsidRPr="00BE7B75">
        <w:rPr>
          <w:rFonts w:cs="Arial"/>
          <w:iCs/>
          <w:szCs w:val="20"/>
        </w:rPr>
        <w:t>neue Maßstäbe für anspruchsvolle thermografische Untersuchungen.</w:t>
      </w:r>
    </w:p>
    <w:p w:rsidR="00DD2291" w:rsidRPr="00BE7B75" w:rsidRDefault="00DD2291" w:rsidP="00442856">
      <w:pPr>
        <w:jc w:val="both"/>
        <w:rPr>
          <w:rFonts w:cs="Arial"/>
          <w:iCs/>
          <w:szCs w:val="20"/>
        </w:rPr>
      </w:pPr>
    </w:p>
    <w:tbl>
      <w:tblPr>
        <w:tblW w:w="0" w:type="auto"/>
        <w:tblLook w:val="04A0"/>
      </w:tblPr>
      <w:tblGrid>
        <w:gridCol w:w="5353"/>
        <w:gridCol w:w="4425"/>
      </w:tblGrid>
      <w:tr w:rsidR="00DD2291" w:rsidTr="00DD2291">
        <w:tc>
          <w:tcPr>
            <w:tcW w:w="9778" w:type="dxa"/>
            <w:gridSpan w:val="2"/>
            <w:shd w:val="clear" w:color="auto" w:fill="auto"/>
          </w:tcPr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/>
                <w:szCs w:val="22"/>
              </w:rPr>
            </w:pPr>
            <w:r w:rsidRPr="001F4F17">
              <w:rPr>
                <w:b/>
                <w:szCs w:val="22"/>
              </w:rPr>
              <w:t>Informationen:</w:t>
            </w:r>
            <w:r w:rsidRPr="001F4F17">
              <w:rPr>
                <w:b/>
                <w:szCs w:val="22"/>
              </w:rPr>
              <w:tab/>
            </w:r>
            <w:r w:rsidR="00486742">
              <w:rPr>
                <w:b/>
                <w:szCs w:val="22"/>
              </w:rPr>
              <w:t>2.15</w:t>
            </w:r>
            <w:r w:rsidR="00B917C4">
              <w:rPr>
                <w:b/>
                <w:szCs w:val="22"/>
              </w:rPr>
              <w:t>0</w:t>
            </w:r>
            <w:r w:rsidRPr="001F4F17">
              <w:rPr>
                <w:b/>
                <w:szCs w:val="22"/>
              </w:rPr>
              <w:t xml:space="preserve"> Zeichen (inkl. Leerzeichen)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i/>
                <w:iCs/>
                <w:szCs w:val="22"/>
              </w:rPr>
            </w:pPr>
          </w:p>
        </w:tc>
      </w:tr>
      <w:tr w:rsidR="00DD2291" w:rsidTr="00DD2291">
        <w:tc>
          <w:tcPr>
            <w:tcW w:w="5353" w:type="dxa"/>
            <w:shd w:val="clear" w:color="auto" w:fill="auto"/>
          </w:tcPr>
          <w:p w:rsidR="00DD2291" w:rsidRDefault="00DD2291" w:rsidP="00DD2291">
            <w:pPr>
              <w:autoSpaceDE w:val="0"/>
              <w:autoSpaceDN w:val="0"/>
              <w:adjustRightInd w:val="0"/>
              <w:spacing w:line="240" w:lineRule="auto"/>
              <w:jc w:val="both"/>
            </w:pPr>
            <w:r w:rsidRPr="001F4F17">
              <w:rPr>
                <w:b/>
                <w:szCs w:val="22"/>
              </w:rPr>
              <w:t>Pressekontakt: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1F4F17">
              <w:rPr>
                <w:bCs/>
                <w:szCs w:val="22"/>
              </w:rPr>
              <w:t>Firmenanschrift:</w:t>
            </w:r>
            <w:r w:rsidRPr="001F4F17">
              <w:rPr>
                <w:bCs/>
                <w:szCs w:val="22"/>
              </w:rPr>
              <w:tab/>
              <w:t>InfraTec GmbH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1F4F17">
              <w:rPr>
                <w:bCs/>
                <w:szCs w:val="22"/>
              </w:rPr>
              <w:tab/>
              <w:t>Infrarotsensorik und Messtechnik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1F4F17">
              <w:rPr>
                <w:bCs/>
                <w:szCs w:val="22"/>
              </w:rPr>
              <w:tab/>
            </w:r>
            <w:proofErr w:type="spellStart"/>
            <w:r w:rsidRPr="001F4F17">
              <w:rPr>
                <w:bCs/>
                <w:szCs w:val="22"/>
              </w:rPr>
              <w:t>Gostritzer</w:t>
            </w:r>
            <w:proofErr w:type="spellEnd"/>
            <w:r w:rsidRPr="001F4F17">
              <w:rPr>
                <w:bCs/>
                <w:szCs w:val="22"/>
              </w:rPr>
              <w:t xml:space="preserve"> Str. 61 – 63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bCs/>
                <w:szCs w:val="22"/>
              </w:rPr>
            </w:pPr>
            <w:r w:rsidRPr="001F4F17">
              <w:rPr>
                <w:bCs/>
                <w:szCs w:val="22"/>
              </w:rPr>
              <w:tab/>
              <w:t>01217 Dresden</w:t>
            </w:r>
          </w:p>
        </w:tc>
        <w:tc>
          <w:tcPr>
            <w:tcW w:w="4425" w:type="dxa"/>
            <w:shd w:val="clear" w:color="auto" w:fill="auto"/>
          </w:tcPr>
          <w:p w:rsidR="00DD2291" w:rsidRPr="001F4F17" w:rsidRDefault="00DD2291" w:rsidP="00DD2291">
            <w:pPr>
              <w:pStyle w:val="ITDText"/>
              <w:spacing w:line="240" w:lineRule="auto"/>
              <w:rPr>
                <w:szCs w:val="22"/>
              </w:rPr>
            </w:pPr>
            <w:r w:rsidRPr="001F4F17">
              <w:rPr>
                <w:szCs w:val="22"/>
              </w:rPr>
              <w:tab/>
              <w:t xml:space="preserve"> 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szCs w:val="22"/>
              </w:rPr>
            </w:pPr>
            <w:r w:rsidRPr="001F4F17">
              <w:rPr>
                <w:szCs w:val="22"/>
              </w:rPr>
              <w:t>Telefon:</w:t>
            </w:r>
            <w:r w:rsidRPr="001F4F17">
              <w:rPr>
                <w:szCs w:val="22"/>
              </w:rPr>
              <w:tab/>
              <w:t>+49 351 871-8620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szCs w:val="22"/>
              </w:rPr>
            </w:pPr>
            <w:r w:rsidRPr="001F4F17">
              <w:rPr>
                <w:szCs w:val="22"/>
              </w:rPr>
              <w:t>Fax:</w:t>
            </w:r>
            <w:r w:rsidRPr="001F4F17">
              <w:rPr>
                <w:szCs w:val="22"/>
              </w:rPr>
              <w:tab/>
              <w:t>+49 351 871-8727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szCs w:val="22"/>
              </w:rPr>
            </w:pPr>
            <w:r w:rsidRPr="001F4F17">
              <w:rPr>
                <w:szCs w:val="22"/>
              </w:rPr>
              <w:t>E-Mail:</w:t>
            </w:r>
            <w:r w:rsidRPr="001F4F17">
              <w:rPr>
                <w:szCs w:val="22"/>
              </w:rPr>
              <w:tab/>
              <w:t>thermo@InfraTec.de</w:t>
            </w:r>
          </w:p>
          <w:p w:rsidR="00DD2291" w:rsidRPr="001F4F17" w:rsidRDefault="00DD2291" w:rsidP="00DD2291">
            <w:pPr>
              <w:pStyle w:val="ITDText"/>
              <w:tabs>
                <w:tab w:val="left" w:pos="1843"/>
              </w:tabs>
              <w:spacing w:line="240" w:lineRule="auto"/>
              <w:rPr>
                <w:lang w:val="en-US"/>
              </w:rPr>
            </w:pPr>
            <w:r w:rsidRPr="001F4F17">
              <w:rPr>
                <w:szCs w:val="22"/>
                <w:lang w:val="en-US"/>
              </w:rPr>
              <w:t>Internet:</w:t>
            </w:r>
            <w:r w:rsidRPr="001F4F17">
              <w:rPr>
                <w:szCs w:val="22"/>
                <w:lang w:val="en-US"/>
              </w:rPr>
              <w:tab/>
              <w:t>www.InfraTec.de</w:t>
            </w:r>
          </w:p>
        </w:tc>
      </w:tr>
    </w:tbl>
    <w:p w:rsidR="000631B7" w:rsidRPr="00DD2291" w:rsidRDefault="000631B7" w:rsidP="00DD2291">
      <w:pPr>
        <w:ind w:right="600"/>
        <w:rPr>
          <w:rFonts w:cs="Arial"/>
          <w:iCs/>
          <w:sz w:val="4"/>
          <w:szCs w:val="4"/>
        </w:rPr>
      </w:pPr>
    </w:p>
    <w:sectPr w:rsidR="000631B7" w:rsidRPr="00DD2291" w:rsidSect="007647A6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3005" w:right="1134" w:bottom="1985" w:left="1134" w:header="1134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5DB" w:rsidRDefault="00DC25DB">
      <w:r>
        <w:separator/>
      </w:r>
    </w:p>
  </w:endnote>
  <w:endnote w:type="continuationSeparator" w:id="0">
    <w:p w:rsidR="00DC25DB" w:rsidRDefault="00DC25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20B0503030403020204"/>
    <w:charset w:val="80"/>
    <w:family w:val="swiss"/>
    <w:notTrueType/>
    <w:pitch w:val="default"/>
    <w:sig w:usb0="00000003" w:usb1="08070000" w:usb2="00000010" w:usb3="00000000" w:csb0="00020001" w:csb1="00000000"/>
  </w:font>
  <w:font w:name="ArialMT">
    <w:altName w:val="MS Mincho"/>
    <w:panose1 w:val="000B0500000000000000"/>
    <w:charset w:val="80"/>
    <w:family w:val="auto"/>
    <w:notTrueType/>
    <w:pitch w:val="default"/>
    <w:sig w:usb0="00000003" w:usb1="08070000" w:usb2="00000010" w:usb3="00000000" w:csb0="00020001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Layout w:type="fixed"/>
      <w:tblCellMar>
        <w:left w:w="0" w:type="dxa"/>
        <w:right w:w="0" w:type="dxa"/>
      </w:tblCellMar>
      <w:tblLook w:val="0000"/>
    </w:tblPr>
    <w:tblGrid>
      <w:gridCol w:w="6804"/>
      <w:gridCol w:w="2835"/>
    </w:tblGrid>
    <w:tr w:rsidR="00DC25DB">
      <w:trPr>
        <w:cantSplit/>
        <w:trHeight w:val="851"/>
      </w:trPr>
      <w:tc>
        <w:tcPr>
          <w:tcW w:w="6804" w:type="dxa"/>
        </w:tcPr>
        <w:p w:rsidR="00DC25DB" w:rsidRDefault="00DC25DB">
          <w:pPr>
            <w:pStyle w:val="Fuzeile"/>
            <w:rPr>
              <w:rFonts w:ascii="Arial Rounded MT Bold" w:hAnsi="Arial Rounded MT Bold"/>
              <w:sz w:val="14"/>
            </w:rPr>
          </w:pPr>
        </w:p>
      </w:tc>
      <w:tc>
        <w:tcPr>
          <w:tcW w:w="2835" w:type="dxa"/>
          <w:noWrap/>
        </w:tcPr>
        <w:p w:rsidR="00DC25DB" w:rsidRDefault="00DC25DB">
          <w:pPr>
            <w:pStyle w:val="Fuzeile"/>
            <w:jc w:val="right"/>
            <w:rPr>
              <w:rFonts w:ascii="Arial Rounded MT Bold" w:hAnsi="Arial Rounded MT Bold"/>
              <w:sz w:val="14"/>
            </w:rPr>
          </w:pPr>
          <w:r>
            <w:rPr>
              <w:rFonts w:ascii="Arial Rounded MT Bold" w:hAnsi="Arial Rounded MT Bold"/>
              <w:sz w:val="14"/>
            </w:rPr>
            <w:t xml:space="preserve">Seite </w:t>
          </w:r>
          <w:r w:rsidR="001B57F5">
            <w:rPr>
              <w:rStyle w:val="Seitenzahl"/>
            </w:rPr>
            <w:fldChar w:fldCharType="begin"/>
          </w:r>
          <w:r>
            <w:rPr>
              <w:rStyle w:val="Seitenzahl"/>
            </w:rPr>
            <w:instrText xml:space="preserve"> PAGE </w:instrText>
          </w:r>
          <w:r w:rsidR="001B57F5">
            <w:rPr>
              <w:rStyle w:val="Seitenzahl"/>
            </w:rPr>
            <w:fldChar w:fldCharType="separate"/>
          </w:r>
          <w:r>
            <w:rPr>
              <w:rStyle w:val="Seitenzahl"/>
              <w:noProof/>
            </w:rPr>
            <w:t>2</w:t>
          </w:r>
          <w:r w:rsidR="001B57F5">
            <w:rPr>
              <w:rStyle w:val="Seitenzahl"/>
            </w:rPr>
            <w:fldChar w:fldCharType="end"/>
          </w:r>
        </w:p>
      </w:tc>
    </w:tr>
  </w:tbl>
  <w:p w:rsidR="00DC25DB" w:rsidRDefault="00DC25DB">
    <w:pPr>
      <w:pStyle w:val="Fuzeile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144" w:type="pct"/>
      <w:tblInd w:w="-276" w:type="dxa"/>
      <w:tblLayout w:type="fixed"/>
      <w:tblCellMar>
        <w:left w:w="0" w:type="dxa"/>
        <w:right w:w="0" w:type="dxa"/>
      </w:tblCellMar>
      <w:tblLook w:val="0000"/>
    </w:tblPr>
    <w:tblGrid>
      <w:gridCol w:w="4813"/>
      <w:gridCol w:w="5103"/>
    </w:tblGrid>
    <w:tr w:rsidR="00DC25DB">
      <w:trPr>
        <w:cantSplit/>
        <w:trHeight w:val="851"/>
      </w:trPr>
      <w:tc>
        <w:tcPr>
          <w:tcW w:w="2427" w:type="pct"/>
        </w:tcPr>
        <w:p w:rsidR="00DC25DB" w:rsidRDefault="001B57F5">
          <w:pPr>
            <w:pStyle w:val="NormalParagraphStyle"/>
            <w:rPr>
              <w:rFonts w:ascii="Arial" w:hAnsi="Arial" w:cs="Arial"/>
              <w:sz w:val="10"/>
              <w:szCs w:val="8"/>
            </w:rPr>
          </w:pPr>
          <w:r w:rsidRPr="001B57F5">
            <w:rPr>
              <w:rFonts w:ascii="Arial Rounded MT Bold" w:hAnsi="Arial Rounded MT Bold"/>
              <w:noProof/>
              <w:sz w:val="20"/>
              <w:lang w:val="de-DE" w:eastAsia="ko-K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2293" type="#_x0000_t202" style="position:absolute;margin-left:367.95pt;margin-top:-6.55pt;width:129.5pt;height:2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" filled="f" stroked="f">
                <v:textbox inset="0,.5mm,0,0">
                  <w:txbxContent>
                    <w:p w:rsidR="00DC25DB" w:rsidRDefault="00DC25DB" w:rsidP="00E72B03">
                      <w:r>
                        <w:rPr>
                          <w:rFonts w:cs="Arial"/>
                          <w:sz w:val="10"/>
                          <w:szCs w:val="8"/>
                        </w:rPr>
                        <w:t>© InfraTec</w:t>
                      </w:r>
                      <w:r>
                        <w:rPr>
                          <w:rFonts w:cs="Arial"/>
                          <w:color w:val="FFFFFF"/>
                          <w:sz w:val="10"/>
                          <w:szCs w:val="8"/>
                        </w:rPr>
                        <w:t xml:space="preserve"> </w:t>
                      </w:r>
                      <w:r w:rsidR="001B57F5">
                        <w:rPr>
                          <w:rFonts w:cs="Arial"/>
                          <w:sz w:val="10"/>
                          <w:szCs w:val="8"/>
                        </w:rPr>
                        <w:fldChar w:fldCharType="begin"/>
                      </w:r>
                      <w:r>
                        <w:rPr>
                          <w:rFonts w:cs="Arial"/>
                          <w:sz w:val="10"/>
                          <w:szCs w:val="8"/>
                        </w:rPr>
                        <w:instrText xml:space="preserve"> DATE  \@ "yyyy"  \* MERGEFORMAT </w:instrText>
                      </w:r>
                      <w:r w:rsidR="001B57F5">
                        <w:rPr>
                          <w:rFonts w:cs="Arial"/>
                          <w:sz w:val="10"/>
                          <w:szCs w:val="8"/>
                        </w:rPr>
                        <w:fldChar w:fldCharType="separate"/>
                      </w:r>
                      <w:r w:rsidR="002A02D9">
                        <w:rPr>
                          <w:rFonts w:cs="Arial"/>
                          <w:noProof/>
                          <w:sz w:val="10"/>
                          <w:szCs w:val="8"/>
                        </w:rPr>
                        <w:t>2014</w:t>
                      </w:r>
                      <w:r w:rsidR="001B57F5">
                        <w:rPr>
                          <w:rFonts w:cs="Arial"/>
                          <w:sz w:val="10"/>
                          <w:szCs w:val="8"/>
                        </w:rPr>
                        <w:fldChar w:fldCharType="end"/>
                      </w:r>
                      <w:r>
                        <w:rPr>
                          <w:rFonts w:cs="Arial"/>
                          <w:sz w:val="10"/>
                          <w:szCs w:val="8"/>
                        </w:rPr>
                        <w:t xml:space="preserve"> </w:t>
                      </w:r>
                      <w:r>
                        <w:rPr>
                          <w:rFonts w:cs="Arial"/>
                          <w:sz w:val="10"/>
                          <w:szCs w:val="8"/>
                        </w:rPr>
                        <w:br/>
                        <w:t xml:space="preserve">(Sämtliche aufgeführte Produktnamen und Warenzeichen </w:t>
                      </w:r>
                      <w:r>
                        <w:rPr>
                          <w:rFonts w:cs="Arial"/>
                          <w:sz w:val="10"/>
                          <w:szCs w:val="8"/>
                        </w:rPr>
                        <w:br/>
                        <w:t>bleiben Eigentum ihrer jeweiligen Besitzer.)</w:t>
                      </w:r>
                    </w:p>
                  </w:txbxContent>
                </v:textbox>
              </v:shape>
            </w:pict>
          </w:r>
        </w:p>
        <w:p w:rsidR="00DC25DB" w:rsidRDefault="00DC25DB">
          <w:pPr>
            <w:pStyle w:val="NormalParagraphStyle"/>
            <w:rPr>
              <w:rFonts w:ascii="Arial" w:hAnsi="Arial" w:cs="Arial"/>
              <w:sz w:val="10"/>
              <w:szCs w:val="8"/>
            </w:rPr>
          </w:pPr>
        </w:p>
        <w:p w:rsidR="00DC25DB" w:rsidRDefault="001B57F5">
          <w:pPr>
            <w:pStyle w:val="Fuzeile"/>
            <w:rPr>
              <w:rFonts w:ascii="Arial Rounded MT Bold" w:hAnsi="Arial Rounded MT Bold"/>
              <w:sz w:val="14"/>
              <w:lang w:val="en-GB"/>
            </w:rPr>
          </w:pPr>
          <w:r w:rsidRPr="001B57F5">
            <w:rPr>
              <w:rFonts w:ascii="Arial Rounded MT Bold" w:hAnsi="Arial Rounded MT Bold"/>
              <w:noProof/>
              <w:lang w:eastAsia="ko-KR"/>
            </w:rPr>
            <w:pict>
              <v:line id="Line 45" o:spid="_x0000_s12292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-53.05pt,-29.2pt" to="494.05pt,-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" strokecolor="gray" strokeweight=".5pt">
                <w10:wrap anchorx="page" anchory="page"/>
              </v:line>
            </w:pict>
          </w:r>
          <w:r w:rsidRPr="001B57F5">
            <w:rPr>
              <w:rFonts w:ascii="Arial Rounded MT Bold" w:hAnsi="Arial Rounded MT Bold"/>
              <w:noProof/>
              <w:lang w:eastAsia="ko-KR"/>
            </w:rPr>
            <w:pict>
              <v:rect id="Rectangle 58" o:spid="_x0000_s12291" style="position:absolute;margin-left:-49.5pt;margin-top:-6pt;width:50.75pt;height:30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" fillcolor="#e20020" stroked="f">
                <w10:wrap anchorx="page" anchory="page"/>
              </v:rect>
            </w:pict>
          </w:r>
          <w:r w:rsidRPr="001B57F5">
            <w:rPr>
              <w:rFonts w:ascii="Arial Rounded MT Bold" w:hAnsi="Arial Rounded MT Bold"/>
              <w:noProof/>
              <w:lang w:eastAsia="ko-KR"/>
            </w:rPr>
            <w:pict>
              <v:shape id="Text Box 47" o:spid="_x0000_s12290" type="#_x0000_t202" style="position:absolute;margin-left:13.35pt;margin-top:-9pt;width:127.55pt;height:42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ofksgIAALE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" filled="f" stroked="f">
                <v:textbox inset="0,0,0,0">
                  <w:txbxContent>
                    <w:p w:rsidR="00DD2291" w:rsidRDefault="00DD2291">
                      <w:pPr>
                        <w:spacing w:before="40"/>
                        <w:rPr>
                          <w:rFonts w:cs="Arial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InfraTec GmbH</w:t>
                      </w:r>
                    </w:p>
                    <w:p w:rsidR="00DD2291" w:rsidRDefault="00DD2291">
                      <w:pPr>
                        <w:rPr>
                          <w:rFonts w:cs="Arial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Infrarotsensorik und Messtechnik</w:t>
                      </w:r>
                    </w:p>
                    <w:p w:rsidR="00DD2291" w:rsidRDefault="00DD2291">
                      <w:pPr>
                        <w:rPr>
                          <w:rFonts w:cs="Arial"/>
                          <w:sz w:val="14"/>
                        </w:rPr>
                      </w:pPr>
                      <w:proofErr w:type="spellStart"/>
                      <w:r>
                        <w:rPr>
                          <w:rFonts w:cs="Arial"/>
                          <w:sz w:val="14"/>
                        </w:rPr>
                        <w:t>Gostritzer</w:t>
                      </w:r>
                      <w:proofErr w:type="spellEnd"/>
                      <w:r>
                        <w:rPr>
                          <w:rFonts w:cs="Arial"/>
                          <w:sz w:val="14"/>
                        </w:rPr>
                        <w:t xml:space="preserve"> Straße 61 – 63</w:t>
                      </w:r>
                    </w:p>
                    <w:p w:rsidR="00DD2291" w:rsidRDefault="00DD2291">
                      <w:pPr>
                        <w:rPr>
                          <w:rFonts w:ascii="Arial Rounded MT Bold" w:hAnsi="Arial Rounded MT Bold"/>
                          <w:sz w:val="14"/>
                        </w:rPr>
                      </w:pPr>
                      <w:r>
                        <w:rPr>
                          <w:rFonts w:cs="Arial"/>
                          <w:sz w:val="14"/>
                        </w:rPr>
                        <w:t>01217 Dresden / GERMANY</w:t>
                      </w:r>
                    </w:p>
                  </w:txbxContent>
                </v:textbox>
                <w10:wrap anchorx="page" anchory="page"/>
              </v:shape>
            </w:pict>
          </w:r>
          <w:r w:rsidRPr="001B57F5">
            <w:rPr>
              <w:rFonts w:ascii="Arial Rounded MT Bold" w:hAnsi="Arial Rounded MT Bold"/>
              <w:noProof/>
              <w:lang w:eastAsia="ko-KR"/>
            </w:rPr>
            <w:pict>
              <v:shape id="Text Box 48" o:spid="_x0000_s12289" type="#_x0000_t202" style="position:absolute;margin-left:141.4pt;margin-top:-9.65pt;width:127.55pt;height:4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" filled="f" stroked="f">
                <v:textbox inset="0,0,0,0">
                  <w:txbxContent>
                    <w:p w:rsidR="00DD2291" w:rsidRDefault="00DD2291">
                      <w:pPr>
                        <w:tabs>
                          <w:tab w:val="left" w:pos="624"/>
                        </w:tabs>
                        <w:spacing w:before="40"/>
                        <w:rPr>
                          <w:rFonts w:cs="Arial"/>
                          <w:sz w:val="14"/>
                          <w:lang w:val="it-IT"/>
                        </w:rPr>
                      </w:pPr>
                      <w:proofErr w:type="spellStart"/>
                      <w:r>
                        <w:rPr>
                          <w:rFonts w:cs="Arial"/>
                          <w:sz w:val="14"/>
                          <w:lang w:val="it-IT"/>
                        </w:rPr>
                        <w:t>Telefon</w:t>
                      </w:r>
                      <w:proofErr w:type="spellEnd"/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+49 351 871-8610</w:t>
                      </w:r>
                    </w:p>
                    <w:p w:rsidR="00DD2291" w:rsidRDefault="00DD2291">
                      <w:pPr>
                        <w:tabs>
                          <w:tab w:val="left" w:pos="624"/>
                        </w:tabs>
                        <w:rPr>
                          <w:rFonts w:cs="Arial"/>
                          <w:sz w:val="14"/>
                          <w:lang w:val="it-IT"/>
                        </w:rPr>
                      </w:pPr>
                      <w:r>
                        <w:rPr>
                          <w:rFonts w:cs="Arial"/>
                          <w:sz w:val="14"/>
                          <w:lang w:val="it-IT"/>
                        </w:rPr>
                        <w:t>Telefax</w:t>
                      </w:r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+49 351 871-8727</w:t>
                      </w:r>
                    </w:p>
                    <w:p w:rsidR="00DD2291" w:rsidRDefault="00DD2291">
                      <w:pPr>
                        <w:tabs>
                          <w:tab w:val="left" w:pos="624"/>
                        </w:tabs>
                        <w:rPr>
                          <w:rFonts w:cs="Arial"/>
                          <w:sz w:val="14"/>
                          <w:lang w:val="it-IT"/>
                        </w:rPr>
                      </w:pPr>
                      <w:r>
                        <w:rPr>
                          <w:rFonts w:cs="Arial"/>
                          <w:sz w:val="14"/>
                          <w:lang w:val="it-IT"/>
                        </w:rPr>
                        <w:t>E-Mail</w:t>
                      </w:r>
                      <w:r>
                        <w:rPr>
                          <w:rFonts w:cs="Arial"/>
                          <w:sz w:val="14"/>
                          <w:lang w:val="it-IT"/>
                        </w:rPr>
                        <w:tab/>
                        <w:t>thermo@InfraTec.de</w:t>
                      </w:r>
                    </w:p>
                    <w:p w:rsidR="00DD2291" w:rsidRDefault="00DD2291">
                      <w:pPr>
                        <w:tabs>
                          <w:tab w:val="left" w:pos="624"/>
                        </w:tabs>
                        <w:rPr>
                          <w:rFonts w:ascii="Arial Rounded MT Bold" w:hAnsi="Arial Rounded MT Bold"/>
                          <w:color w:val="E20020"/>
                          <w:sz w:val="14"/>
                          <w:lang w:val="it-IT"/>
                        </w:rPr>
                      </w:pPr>
                      <w:r>
                        <w:rPr>
                          <w:rFonts w:cs="Arial"/>
                          <w:color w:val="E20020"/>
                          <w:sz w:val="14"/>
                          <w:lang w:val="it-IT"/>
                        </w:rPr>
                        <w:tab/>
                      </w:r>
                      <w:proofErr w:type="gramStart"/>
                      <w:r>
                        <w:rPr>
                          <w:rFonts w:cs="Arial"/>
                          <w:color w:val="E20020"/>
                          <w:sz w:val="14"/>
                          <w:lang w:val="it-IT"/>
                        </w:rPr>
                        <w:t>www.InfraTec.de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w:r>
          <w:r w:rsidR="00DC25DB">
            <w:rPr>
              <w:rFonts w:ascii="Arial Rounded MT Bold" w:hAnsi="Arial Rounded MT Bold"/>
              <w:noProof/>
              <w:lang w:val="en-GB"/>
            </w:rPr>
            <w:t xml:space="preserve"> </w:t>
          </w:r>
        </w:p>
      </w:tc>
      <w:tc>
        <w:tcPr>
          <w:tcW w:w="2573" w:type="pct"/>
          <w:noWrap/>
        </w:tcPr>
        <w:p w:rsidR="00DC25DB" w:rsidRDefault="00DC25DB">
          <w:pPr>
            <w:pStyle w:val="Fuzeile"/>
            <w:tabs>
              <w:tab w:val="left" w:pos="435"/>
            </w:tabs>
            <w:jc w:val="right"/>
            <w:rPr>
              <w:rFonts w:cs="Arial"/>
              <w:color w:val="B3B2B2"/>
              <w:sz w:val="14"/>
              <w:lang w:val="en-GB"/>
            </w:rPr>
          </w:pPr>
          <w:r>
            <w:rPr>
              <w:rFonts w:ascii="Arial Rounded MT Bold" w:hAnsi="Arial Rounded MT Bold"/>
              <w:color w:val="B3B2B2"/>
              <w:sz w:val="14"/>
              <w:lang w:val="en-GB"/>
            </w:rPr>
            <w:t xml:space="preserve">                                                       </w:t>
          </w:r>
        </w:p>
        <w:p w:rsidR="00DC25DB" w:rsidRDefault="00DC25DB">
          <w:pPr>
            <w:pStyle w:val="Fuzeile"/>
            <w:jc w:val="right"/>
            <w:rPr>
              <w:rFonts w:ascii="Arial Rounded MT Bold" w:hAnsi="Arial Rounded MT Bold"/>
              <w:sz w:val="14"/>
              <w:lang w:val="en-GB"/>
            </w:rPr>
          </w:pPr>
        </w:p>
        <w:p w:rsidR="00DC25DB" w:rsidRDefault="00DC25DB">
          <w:pPr>
            <w:pStyle w:val="Fuzeile"/>
            <w:ind w:left="396"/>
            <w:jc w:val="right"/>
            <w:rPr>
              <w:rFonts w:ascii="Arial Rounded MT Bold" w:hAnsi="Arial Rounded MT Bold"/>
              <w:sz w:val="14"/>
              <w:lang w:val="en-GB"/>
            </w:rPr>
          </w:pPr>
        </w:p>
      </w:tc>
    </w:tr>
  </w:tbl>
  <w:p w:rsidR="00DC25DB" w:rsidRDefault="00DC25DB">
    <w:pPr>
      <w:pStyle w:val="Fuzeile"/>
      <w:rPr>
        <w:sz w:val="2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5DB" w:rsidRDefault="00DC25DB">
      <w:r>
        <w:separator/>
      </w:r>
    </w:p>
  </w:footnote>
  <w:footnote w:type="continuationSeparator" w:id="0">
    <w:p w:rsidR="00DC25DB" w:rsidRDefault="00DC25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5DB" w:rsidRDefault="00DC25DB">
    <w:pPr>
      <w:rPr>
        <w:lang w:val="en-GB"/>
      </w:rPr>
    </w:pPr>
  </w:p>
  <w:p w:rsidR="00DC25DB" w:rsidRDefault="00DC25DB">
    <w:pPr>
      <w:rPr>
        <w:sz w:val="6"/>
        <w:lang w:val="en-GB"/>
      </w:rPr>
    </w:pPr>
  </w:p>
  <w:p w:rsidR="00DC25DB" w:rsidRDefault="00DC25DB">
    <w:pPr>
      <w:pStyle w:val="berschrift1"/>
      <w:rPr>
        <w:noProof/>
        <w:sz w:val="20"/>
      </w:rPr>
    </w:pPr>
  </w:p>
  <w:p w:rsidR="00DC25DB" w:rsidRDefault="00DC25DB">
    <w:pPr>
      <w:pStyle w:val="berschrift1"/>
      <w:rPr>
        <w:rFonts w:ascii="MS Shell Dlg" w:hAnsi="MS Shell Dlg"/>
        <w:szCs w:val="17"/>
      </w:rPr>
    </w:pPr>
    <w:r>
      <w:rPr>
        <w:noProof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5393690</wp:posOffset>
          </wp:positionH>
          <wp:positionV relativeFrom="page">
            <wp:posOffset>385445</wp:posOffset>
          </wp:positionV>
          <wp:extent cx="1490345" cy="370205"/>
          <wp:effectExtent l="0" t="0" r="0" b="0"/>
          <wp:wrapNone/>
          <wp:docPr id="42" name="Bild 42" descr="IT_f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IT_f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B57F5" w:rsidRPr="001B57F5">
      <w:rPr>
        <w:noProof/>
        <w:lang w:eastAsia="ko-KR"/>
      </w:rPr>
      <w:pict>
        <v:line id="Line 46" o:spid="_x0000_s12295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-8.5pt,70.6pt" to="538.6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" strokecolor="#e20020" strokeweight=".5pt">
          <w10:wrap anchorx="page" anchory="page"/>
        </v:line>
      </w:pict>
    </w:r>
    <w:r>
      <w:rPr>
        <w:noProof/>
      </w:rPr>
      <w:t>Pressemitteilung</w:t>
    </w:r>
  </w:p>
  <w:p w:rsidR="00DC25DB" w:rsidRDefault="001B57F5">
    <w:pPr>
      <w:pStyle w:val="berschrift2"/>
      <w:rPr>
        <w:sz w:val="22"/>
        <w:lang w:val="en-GB"/>
      </w:rPr>
    </w:pPr>
    <w:r w:rsidRPr="001B57F5">
      <w:rPr>
        <w:noProof/>
        <w:lang w:eastAsia="ko-KR"/>
      </w:rPr>
      <w:pict>
        <v:line id="Line 44" o:spid="_x0000_s12294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-8.5pt,127pt" to="538.6pt,1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" strokecolor="gray" strokeweight=".5pt">
          <w10:wrap anchorx="page" anchory="page"/>
        </v:line>
      </w:pict>
    </w:r>
  </w:p>
  <w:p w:rsidR="00DC25DB" w:rsidRDefault="00DC25D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dxa"/>
      <w:tblLayout w:type="fixed"/>
      <w:tblCellMar>
        <w:left w:w="0" w:type="dxa"/>
        <w:right w:w="0" w:type="dxa"/>
      </w:tblCellMar>
      <w:tblLook w:val="0000"/>
    </w:tblPr>
    <w:tblGrid>
      <w:gridCol w:w="9664"/>
    </w:tblGrid>
    <w:tr w:rsidR="00DC25DB">
      <w:trPr>
        <w:cantSplit/>
        <w:trHeight w:hRule="exact" w:val="907"/>
      </w:trPr>
      <w:tc>
        <w:tcPr>
          <w:tcW w:w="9664" w:type="dxa"/>
          <w:vAlign w:val="bottom"/>
        </w:tcPr>
        <w:p w:rsidR="00DC25DB" w:rsidRDefault="00DC25DB">
          <w:pPr>
            <w:rPr>
              <w:rFonts w:ascii="Arial Rounded MT Bold" w:hAnsi="Arial Rounded MT Bold" w:cs="Arial"/>
              <w:sz w:val="60"/>
            </w:rPr>
          </w:pPr>
        </w:p>
      </w:tc>
    </w:tr>
    <w:tr w:rsidR="00DC25DB">
      <w:trPr>
        <w:cantSplit/>
        <w:trHeight w:val="340"/>
      </w:trPr>
      <w:tc>
        <w:tcPr>
          <w:tcW w:w="9664" w:type="dxa"/>
          <w:vAlign w:val="center"/>
        </w:tcPr>
        <w:p w:rsidR="00DC25DB" w:rsidRDefault="00DC25DB">
          <w:pPr>
            <w:rPr>
              <w:rFonts w:ascii="Arial Rounded MT Bold" w:hAnsi="Arial Rounded MT Bold" w:cs="Arial"/>
              <w:sz w:val="26"/>
            </w:rPr>
          </w:pPr>
        </w:p>
      </w:tc>
    </w:tr>
  </w:tbl>
  <w:p w:rsidR="00DC25DB" w:rsidRDefault="00DC25DB">
    <w:pPr>
      <w:pStyle w:val="Kopfzeile"/>
      <w:rPr>
        <w:rFonts w:cs="Arial"/>
        <w:color w:val="FFFFFF"/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441F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1A6D4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A6A74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4081D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ECC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56E8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F38DB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7B44C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E2FE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782FC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44E61"/>
    <w:multiLevelType w:val="hybridMultilevel"/>
    <w:tmpl w:val="4EA80F2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383448"/>
    <w:multiLevelType w:val="hybridMultilevel"/>
    <w:tmpl w:val="B67C20AE"/>
    <w:lvl w:ilvl="0" w:tplc="B6820B8A">
      <w:start w:val="1"/>
      <w:numFmt w:val="bullet"/>
      <w:lvlText w:val="■"/>
      <w:lvlJc w:val="left"/>
      <w:pPr>
        <w:tabs>
          <w:tab w:val="num" w:pos="425"/>
        </w:tabs>
        <w:ind w:left="425" w:hanging="425"/>
      </w:pPr>
      <w:rPr>
        <w:rFonts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FB554F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590"/>
        </w:tabs>
        <w:ind w:left="59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13">
    <w:nsid w:val="56886ADA"/>
    <w:multiLevelType w:val="hybridMultilevel"/>
    <w:tmpl w:val="B8320CE2"/>
    <w:lvl w:ilvl="0" w:tplc="B6820B8A">
      <w:start w:val="1"/>
      <w:numFmt w:val="bullet"/>
      <w:lvlText w:val="■"/>
      <w:lvlJc w:val="left"/>
      <w:pPr>
        <w:tabs>
          <w:tab w:val="num" w:pos="425"/>
        </w:tabs>
        <w:ind w:left="425" w:hanging="425"/>
      </w:pPr>
      <w:rPr>
        <w:rFonts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8D7982"/>
    <w:multiLevelType w:val="hybridMultilevel"/>
    <w:tmpl w:val="68060C86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0B34BB"/>
    <w:multiLevelType w:val="hybridMultilevel"/>
    <w:tmpl w:val="558EBDC4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F251F6"/>
    <w:multiLevelType w:val="hybridMultilevel"/>
    <w:tmpl w:val="B8320CE2"/>
    <w:lvl w:ilvl="0" w:tplc="E7ECDE7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F092B168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 w:tplc="8BE44C48">
      <w:start w:val="1"/>
      <w:numFmt w:val="lowerRoman"/>
      <w:lvlText w:val="%3."/>
      <w:lvlJc w:val="left"/>
      <w:pPr>
        <w:tabs>
          <w:tab w:val="num" w:pos="1559"/>
        </w:tabs>
        <w:ind w:left="1559" w:hanging="708"/>
      </w:pPr>
      <w:rPr>
        <w:rFonts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41387C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04070003">
      <w:start w:val="1"/>
      <w:numFmt w:val="bullet"/>
      <w:lvlText w:val="o"/>
      <w:lvlJc w:val="left"/>
      <w:pPr>
        <w:tabs>
          <w:tab w:val="num" w:pos="590"/>
        </w:tabs>
        <w:ind w:left="59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18">
    <w:nsid w:val="6CF00754"/>
    <w:multiLevelType w:val="hybridMultilevel"/>
    <w:tmpl w:val="B8320CE2"/>
    <w:lvl w:ilvl="0" w:tplc="34E0C9C4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B2B2CA9A">
      <w:start w:val="1"/>
      <w:numFmt w:val="bullet"/>
      <w:lvlText w:val="o"/>
      <w:lvlJc w:val="left"/>
      <w:pPr>
        <w:tabs>
          <w:tab w:val="num" w:pos="851"/>
        </w:tabs>
        <w:ind w:left="851" w:hanging="426"/>
      </w:pPr>
      <w:rPr>
        <w:rFonts w:hAnsi="Courier New" w:hint="default"/>
      </w:rPr>
    </w:lvl>
    <w:lvl w:ilvl="2" w:tplc="361A0892">
      <w:start w:val="1"/>
      <w:numFmt w:val="bullet"/>
      <w:lvlText w:val="■"/>
      <w:lvlJc w:val="left"/>
      <w:pPr>
        <w:tabs>
          <w:tab w:val="num" w:pos="1211"/>
        </w:tabs>
        <w:ind w:left="1135" w:hanging="284"/>
      </w:pPr>
      <w:rPr>
        <w:rFonts w:hint="default"/>
        <w:color w:val="FF0000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422F35"/>
    <w:multiLevelType w:val="hybridMultilevel"/>
    <w:tmpl w:val="87180D20"/>
    <w:lvl w:ilvl="0" w:tplc="0C06C3C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6B552D6"/>
    <w:multiLevelType w:val="hybridMultilevel"/>
    <w:tmpl w:val="65E67FE8"/>
    <w:lvl w:ilvl="0" w:tplc="C66CD1A2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hAnsi="Arial" w:hint="default"/>
        <w:color w:val="FF0000"/>
      </w:rPr>
    </w:lvl>
    <w:lvl w:ilvl="1" w:tplc="B6820B8A">
      <w:start w:val="1"/>
      <w:numFmt w:val="bullet"/>
      <w:lvlText w:val="■"/>
      <w:lvlJc w:val="left"/>
      <w:pPr>
        <w:tabs>
          <w:tab w:val="num" w:pos="655"/>
        </w:tabs>
        <w:ind w:left="655" w:hanging="425"/>
      </w:pPr>
      <w:rPr>
        <w:rFonts w:hint="default"/>
        <w:color w:val="FF0000"/>
      </w:rPr>
    </w:lvl>
    <w:lvl w:ilvl="2" w:tplc="04070005">
      <w:start w:val="1"/>
      <w:numFmt w:val="bullet"/>
      <w:lvlText w:val=""/>
      <w:lvlJc w:val="left"/>
      <w:pPr>
        <w:tabs>
          <w:tab w:val="num" w:pos="1310"/>
        </w:tabs>
        <w:ind w:left="131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030"/>
        </w:tabs>
        <w:ind w:left="203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2750"/>
        </w:tabs>
        <w:ind w:left="275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3470"/>
        </w:tabs>
        <w:ind w:left="347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4190"/>
        </w:tabs>
        <w:ind w:left="419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4910"/>
        </w:tabs>
        <w:ind w:left="491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5630"/>
        </w:tabs>
        <w:ind w:left="5630" w:hanging="360"/>
      </w:pPr>
      <w:rPr>
        <w:rFonts w:ascii="Wingdings" w:hAnsi="Wingdings" w:hint="default"/>
      </w:rPr>
    </w:lvl>
  </w:abstractNum>
  <w:abstractNum w:abstractNumId="21">
    <w:nsid w:val="783E3142"/>
    <w:multiLevelType w:val="hybridMultilevel"/>
    <w:tmpl w:val="B8320CE2"/>
    <w:lvl w:ilvl="0" w:tplc="34E0C9C4">
      <w:start w:val="1"/>
      <w:numFmt w:val="bullet"/>
      <w:lvlText w:val="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D87CBB92">
      <w:start w:val="1"/>
      <w:numFmt w:val="bullet"/>
      <w:lvlText w:val="■"/>
      <w:lvlJc w:val="left"/>
      <w:pPr>
        <w:tabs>
          <w:tab w:val="num" w:pos="785"/>
        </w:tabs>
        <w:ind w:left="708" w:hanging="283"/>
      </w:pPr>
      <w:rPr>
        <w:rFonts w:hint="default"/>
        <w:color w:val="FF0000"/>
        <w:sz w:val="20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15"/>
  </w:num>
  <w:num w:numId="5">
    <w:abstractNumId w:val="17"/>
  </w:num>
  <w:num w:numId="6">
    <w:abstractNumId w:val="12"/>
  </w:num>
  <w:num w:numId="7">
    <w:abstractNumId w:val="20"/>
  </w:num>
  <w:num w:numId="8">
    <w:abstractNumId w:val="11"/>
  </w:num>
  <w:num w:numId="9">
    <w:abstractNumId w:val="16"/>
  </w:num>
  <w:num w:numId="10">
    <w:abstractNumId w:val="13"/>
  </w:num>
  <w:num w:numId="11">
    <w:abstractNumId w:val="21"/>
  </w:num>
  <w:num w:numId="12">
    <w:abstractNumId w:val="18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rawingGridHorizontalSpacing w:val="100"/>
  <w:drawingGridVerticalSpacing w:val="181"/>
  <w:displayHorizontalDrawingGridEvery w:val="2"/>
  <w:noPunctuationKerning/>
  <w:characterSpacingControl w:val="doNotCompress"/>
  <w:hdrShapeDefaults>
    <o:shapedefaults v:ext="edit" spidmax="12297" fillcolor="white">
      <v:fill color="white"/>
      <o:colormru v:ext="edit" colors="#e20020"/>
    </o:shapedefaults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/>
  <w:rsids>
    <w:rsidRoot w:val="0066033A"/>
    <w:rsid w:val="00026B93"/>
    <w:rsid w:val="000368C0"/>
    <w:rsid w:val="000631B7"/>
    <w:rsid w:val="001B0D36"/>
    <w:rsid w:val="001B57F5"/>
    <w:rsid w:val="001D4419"/>
    <w:rsid w:val="001F4F17"/>
    <w:rsid w:val="00203265"/>
    <w:rsid w:val="00216DF2"/>
    <w:rsid w:val="0026373C"/>
    <w:rsid w:val="002A02D9"/>
    <w:rsid w:val="002A3317"/>
    <w:rsid w:val="002F5A0B"/>
    <w:rsid w:val="003124B8"/>
    <w:rsid w:val="00442856"/>
    <w:rsid w:val="00457901"/>
    <w:rsid w:val="00486742"/>
    <w:rsid w:val="00530D07"/>
    <w:rsid w:val="005335BD"/>
    <w:rsid w:val="00542669"/>
    <w:rsid w:val="00543CC2"/>
    <w:rsid w:val="005809BA"/>
    <w:rsid w:val="005D0E39"/>
    <w:rsid w:val="005E053B"/>
    <w:rsid w:val="0066033A"/>
    <w:rsid w:val="006E147F"/>
    <w:rsid w:val="007647A6"/>
    <w:rsid w:val="00766F5B"/>
    <w:rsid w:val="007822BE"/>
    <w:rsid w:val="00852A6F"/>
    <w:rsid w:val="00891C44"/>
    <w:rsid w:val="00897B19"/>
    <w:rsid w:val="00954382"/>
    <w:rsid w:val="00964A0A"/>
    <w:rsid w:val="009A543A"/>
    <w:rsid w:val="00A431D4"/>
    <w:rsid w:val="00AC4D14"/>
    <w:rsid w:val="00B238C6"/>
    <w:rsid w:val="00B723F1"/>
    <w:rsid w:val="00B917C4"/>
    <w:rsid w:val="00BA2B90"/>
    <w:rsid w:val="00BB181F"/>
    <w:rsid w:val="00BD5033"/>
    <w:rsid w:val="00BE7B75"/>
    <w:rsid w:val="00C11AD1"/>
    <w:rsid w:val="00D20647"/>
    <w:rsid w:val="00D8139F"/>
    <w:rsid w:val="00D90169"/>
    <w:rsid w:val="00DB35D0"/>
    <w:rsid w:val="00DC25DB"/>
    <w:rsid w:val="00DD2291"/>
    <w:rsid w:val="00E54140"/>
    <w:rsid w:val="00E72B03"/>
    <w:rsid w:val="00EA25A4"/>
    <w:rsid w:val="00EB1F88"/>
    <w:rsid w:val="00F31446"/>
    <w:rsid w:val="00F72E82"/>
    <w:rsid w:val="00FD2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7" fillcolor="white">
      <v:fill color="white"/>
      <o:colormru v:ext="edit" colors="#e2002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1C44"/>
    <w:pPr>
      <w:spacing w:line="300" w:lineRule="auto"/>
    </w:pPr>
    <w:rPr>
      <w:rFonts w:ascii="Arial" w:hAnsi="Arial"/>
      <w:szCs w:val="24"/>
      <w:lang w:eastAsia="de-DE"/>
    </w:rPr>
  </w:style>
  <w:style w:type="paragraph" w:styleId="berschrift1">
    <w:name w:val="heading 1"/>
    <w:aliases w:val="Kopfzeile Überschrift 1"/>
    <w:basedOn w:val="Standard"/>
    <w:next w:val="Standard"/>
    <w:qFormat/>
    <w:rsid w:val="00203265"/>
    <w:pPr>
      <w:keepNext/>
      <w:outlineLvl w:val="0"/>
    </w:pPr>
    <w:rPr>
      <w:rFonts w:ascii="Arial Rounded MT Bold" w:hAnsi="Arial Rounded MT Bold" w:cs="Arial"/>
      <w:sz w:val="52"/>
    </w:rPr>
  </w:style>
  <w:style w:type="paragraph" w:styleId="berschrift2">
    <w:name w:val="heading 2"/>
    <w:basedOn w:val="Standard"/>
    <w:next w:val="Standard"/>
    <w:qFormat/>
    <w:rsid w:val="00203265"/>
    <w:pPr>
      <w:keepNext/>
      <w:outlineLvl w:val="1"/>
    </w:pPr>
    <w:rPr>
      <w:rFonts w:ascii="Arial Rounded MT Bold" w:hAnsi="Arial Rounded MT Bold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03265"/>
    <w:pPr>
      <w:keepNext/>
      <w:autoSpaceDE w:val="0"/>
      <w:autoSpaceDN w:val="0"/>
      <w:adjustRightInd w:val="0"/>
      <w:spacing w:before="80"/>
      <w:outlineLvl w:val="2"/>
    </w:pPr>
    <w:rPr>
      <w:rFonts w:ascii="Arial Rounded MT Bold" w:hAnsi="Arial Rounded MT Bold"/>
      <w:bCs/>
      <w:iCs/>
      <w:sz w:val="5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20326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203265"/>
    <w:pPr>
      <w:tabs>
        <w:tab w:val="center" w:pos="4536"/>
        <w:tab w:val="right" w:pos="9072"/>
      </w:tabs>
    </w:pPr>
  </w:style>
  <w:style w:type="character" w:styleId="Seitenzahl">
    <w:name w:val="page number"/>
    <w:semiHidden/>
    <w:rsid w:val="00203265"/>
    <w:rPr>
      <w:rFonts w:ascii="Arial Rounded MT Bold" w:hAnsi="Arial Rounded MT Bold"/>
      <w:b/>
      <w:dstrike w:val="0"/>
      <w:color w:val="auto"/>
      <w:sz w:val="14"/>
      <w:vertAlign w:val="baseline"/>
    </w:rPr>
  </w:style>
  <w:style w:type="paragraph" w:customStyle="1" w:styleId="ITDText">
    <w:name w:val="ITD Text"/>
    <w:basedOn w:val="Standard"/>
    <w:rsid w:val="00203265"/>
    <w:pPr>
      <w:jc w:val="both"/>
    </w:pPr>
    <w:rPr>
      <w:rFonts w:cs="Arial"/>
    </w:rPr>
  </w:style>
  <w:style w:type="paragraph" w:customStyle="1" w:styleId="ITDBalken">
    <w:name w:val="ITD Balken"/>
    <w:basedOn w:val="Standard"/>
    <w:next w:val="ITDText"/>
    <w:rsid w:val="00203265"/>
    <w:pPr>
      <w:shd w:val="clear" w:color="auto" w:fill="A6A6A6"/>
    </w:pPr>
    <w:rPr>
      <w:rFonts w:cs="Arial"/>
      <w:color w:val="FFFFFF"/>
    </w:rPr>
  </w:style>
  <w:style w:type="paragraph" w:styleId="Beschriftung">
    <w:name w:val="caption"/>
    <w:basedOn w:val="Standard"/>
    <w:next w:val="Standard"/>
    <w:qFormat/>
    <w:rsid w:val="00203265"/>
    <w:pPr>
      <w:spacing w:before="120" w:after="120"/>
    </w:pPr>
    <w:rPr>
      <w:b/>
      <w:bCs/>
      <w:szCs w:val="20"/>
    </w:rPr>
  </w:style>
  <w:style w:type="paragraph" w:styleId="Textkrper">
    <w:name w:val="Body Text"/>
    <w:basedOn w:val="Standard"/>
    <w:semiHidden/>
    <w:rsid w:val="00203265"/>
    <w:pPr>
      <w:framePr w:w="2179" w:h="2701" w:hSpace="141" w:wrap="around" w:vAnchor="text" w:hAnchor="page" w:x="8386" w:y="176"/>
    </w:pPr>
  </w:style>
  <w:style w:type="paragraph" w:customStyle="1" w:styleId="NormalParagraphStyle">
    <w:name w:val="NormalParagraphStyle"/>
    <w:basedOn w:val="Standard"/>
    <w:rsid w:val="00203265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en-GB"/>
    </w:rPr>
  </w:style>
  <w:style w:type="paragraph" w:styleId="Dokumentstruktur">
    <w:name w:val="Document Map"/>
    <w:basedOn w:val="Standard"/>
    <w:semiHidden/>
    <w:rsid w:val="00203265"/>
    <w:pPr>
      <w:shd w:val="clear" w:color="auto" w:fill="000080"/>
    </w:pPr>
    <w:rPr>
      <w:rFonts w:ascii="Tahoma" w:hAnsi="Tahoma" w:cs="Tahoma"/>
    </w:rPr>
  </w:style>
  <w:style w:type="paragraph" w:styleId="Textkrper3">
    <w:name w:val="Body Text 3"/>
    <w:basedOn w:val="Standard"/>
    <w:semiHidden/>
    <w:rsid w:val="00203265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4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31446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9A5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1C44"/>
    <w:pPr>
      <w:spacing w:line="300" w:lineRule="auto"/>
    </w:pPr>
    <w:rPr>
      <w:rFonts w:ascii="Arial" w:hAnsi="Arial"/>
      <w:szCs w:val="24"/>
      <w:lang w:eastAsia="de-DE"/>
    </w:rPr>
  </w:style>
  <w:style w:type="paragraph" w:styleId="berschrift1">
    <w:name w:val="heading 1"/>
    <w:aliases w:val="Kopfzeile Überschrift 1"/>
    <w:basedOn w:val="Standard"/>
    <w:next w:val="Standard"/>
    <w:qFormat/>
    <w:pPr>
      <w:keepNext/>
      <w:outlineLvl w:val="0"/>
    </w:pPr>
    <w:rPr>
      <w:rFonts w:ascii="Arial Rounded MT Bold" w:hAnsi="Arial Rounded MT Bold" w:cs="Arial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Rounded MT Bold" w:hAnsi="Arial Rounded MT Bold"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spacing w:before="80"/>
      <w:outlineLvl w:val="2"/>
    </w:pPr>
    <w:rPr>
      <w:rFonts w:ascii="Arial Rounded MT Bold" w:hAnsi="Arial Rounded MT Bold"/>
      <w:bCs/>
      <w:iCs/>
      <w:sz w:val="5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 Rounded MT Bold" w:hAnsi="Arial Rounded MT Bold"/>
      <w:b/>
      <w:dstrike w:val="0"/>
      <w:color w:val="auto"/>
      <w:sz w:val="14"/>
      <w:vertAlign w:val="baseline"/>
    </w:rPr>
  </w:style>
  <w:style w:type="paragraph" w:customStyle="1" w:styleId="ITDText">
    <w:name w:val="ITD Text"/>
    <w:basedOn w:val="Standard"/>
    <w:pPr>
      <w:jc w:val="both"/>
    </w:pPr>
    <w:rPr>
      <w:rFonts w:cs="Arial"/>
    </w:rPr>
  </w:style>
  <w:style w:type="paragraph" w:customStyle="1" w:styleId="ITDBalken">
    <w:name w:val="ITD Balken"/>
    <w:basedOn w:val="Standard"/>
    <w:next w:val="ITDText"/>
    <w:pPr>
      <w:shd w:val="clear" w:color="auto" w:fill="A6A6A6"/>
    </w:pPr>
    <w:rPr>
      <w:rFonts w:cs="Arial"/>
      <w:color w:val="FFFFFF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b/>
      <w:bCs/>
      <w:szCs w:val="20"/>
    </w:rPr>
  </w:style>
  <w:style w:type="paragraph" w:styleId="Textkrper">
    <w:name w:val="Body Text"/>
    <w:basedOn w:val="Standard"/>
    <w:semiHidden/>
    <w:pPr>
      <w:framePr w:w="2179" w:h="2701" w:hSpace="141" w:wrap="around" w:vAnchor="text" w:hAnchor="page" w:x="8386" w:y="176"/>
    </w:pPr>
  </w:style>
  <w:style w:type="paragraph" w:customStyle="1" w:styleId="NormalParagraphStyle">
    <w:name w:val="NormalParagraphStyle"/>
    <w:basedOn w:val="Standard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/>
      <w:color w:val="000000"/>
      <w:sz w:val="24"/>
      <w:lang w:val="en-GB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Textkrper3">
    <w:name w:val="Body Text 3"/>
    <w:basedOn w:val="Standard"/>
    <w:semiHidden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144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F3144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9A54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INFR_DAT\WORD\Presseinformationen\Vorlage_Presseinfo_IRMT_D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FFE5A-D700-4D77-8734-60949F7AC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Vorlage_Presseinfo_IRMT_DE.dot</Template>
  <TotalTime>0</TotalTime>
  <Pages>1</Pages>
  <Words>295</Words>
  <Characters>2200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Überschrift Zeile 1 - Überschrift</vt:lpstr>
    </vt:vector>
  </TitlesOfParts>
  <Company>InfraTec GmbH</Company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Überschrift Zeile 1 - Überschrift</dc:title>
  <dc:creator>Anja Scheibe</dc:creator>
  <cp:lastModifiedBy>Diana Pohl</cp:lastModifiedBy>
  <cp:revision>15</cp:revision>
  <cp:lastPrinted>2014-07-23T14:57:00Z</cp:lastPrinted>
  <dcterms:created xsi:type="dcterms:W3CDTF">2014-02-14T09:10:00Z</dcterms:created>
  <dcterms:modified xsi:type="dcterms:W3CDTF">2014-07-23T14:57:00Z</dcterms:modified>
</cp:coreProperties>
</file>